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7A81" w14:textId="77777777" w:rsidR="00310323" w:rsidRPr="006E17A6" w:rsidRDefault="00310323" w:rsidP="006E17A6">
      <w:pPr>
        <w:rPr>
          <w:sz w:val="28"/>
          <w:szCs w:val="28"/>
        </w:rPr>
      </w:pPr>
    </w:p>
    <w:p w14:paraId="79733958" w14:textId="77777777" w:rsidR="00AD11AA" w:rsidRPr="006E17A6" w:rsidRDefault="00AD11AA" w:rsidP="006E17A6">
      <w:pPr>
        <w:rPr>
          <w:sz w:val="28"/>
          <w:szCs w:val="28"/>
        </w:rPr>
      </w:pPr>
    </w:p>
    <w:p w14:paraId="50960886" w14:textId="77777777" w:rsidR="00A75D6A" w:rsidRPr="006E17A6" w:rsidRDefault="00A75D6A" w:rsidP="006E17A6">
      <w:pPr>
        <w:rPr>
          <w:sz w:val="28"/>
          <w:szCs w:val="28"/>
        </w:rPr>
      </w:pPr>
    </w:p>
    <w:p w14:paraId="31CE92A5" w14:textId="77777777" w:rsidR="00127983" w:rsidRDefault="00127983" w:rsidP="00310323">
      <w:pPr>
        <w:pStyle w:val="Heading1"/>
        <w:jc w:val="center"/>
        <w:rPr>
          <w:sz w:val="22"/>
          <w:szCs w:val="22"/>
        </w:rPr>
      </w:pPr>
      <w:r w:rsidRPr="00127983">
        <w:rPr>
          <w:noProof/>
          <w:sz w:val="22"/>
          <w:szCs w:val="22"/>
        </w:rPr>
        <w:drawing>
          <wp:inline distT="0" distB="0" distL="0" distR="0" wp14:anchorId="4C638244" wp14:editId="2DB69B1E">
            <wp:extent cx="17811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800225"/>
                    </a:xfrm>
                    <a:prstGeom prst="rect">
                      <a:avLst/>
                    </a:prstGeom>
                    <a:noFill/>
                    <a:ln>
                      <a:noFill/>
                    </a:ln>
                  </pic:spPr>
                </pic:pic>
              </a:graphicData>
            </a:graphic>
          </wp:inline>
        </w:drawing>
      </w:r>
      <w:r w:rsidRPr="00127983">
        <w:rPr>
          <w:sz w:val="22"/>
          <w:szCs w:val="22"/>
        </w:rPr>
        <w:t xml:space="preserve"> </w:t>
      </w:r>
    </w:p>
    <w:p w14:paraId="64DC3ECA" w14:textId="77777777" w:rsidR="00AD11AA" w:rsidRDefault="00AD11AA" w:rsidP="006E17A6">
      <w:pPr>
        <w:rPr>
          <w:sz w:val="36"/>
          <w:szCs w:val="36"/>
        </w:rPr>
      </w:pPr>
    </w:p>
    <w:p w14:paraId="7C2EB3BB" w14:textId="77777777" w:rsidR="006E17A6" w:rsidRPr="006E17A6" w:rsidRDefault="006E17A6" w:rsidP="006E17A6">
      <w:pPr>
        <w:rPr>
          <w:sz w:val="36"/>
          <w:szCs w:val="36"/>
        </w:rPr>
      </w:pPr>
    </w:p>
    <w:p w14:paraId="176904CC" w14:textId="77777777" w:rsidR="00AD11AA" w:rsidRPr="006E17A6" w:rsidRDefault="00AD11AA" w:rsidP="006E17A6">
      <w:pPr>
        <w:rPr>
          <w:sz w:val="36"/>
          <w:szCs w:val="36"/>
        </w:rPr>
      </w:pPr>
    </w:p>
    <w:p w14:paraId="35D67AEE" w14:textId="77777777" w:rsidR="00127983" w:rsidRPr="00127983" w:rsidRDefault="31C0F470" w:rsidP="31C0F470">
      <w:pPr>
        <w:pStyle w:val="Heading1"/>
        <w:jc w:val="center"/>
        <w:rPr>
          <w:sz w:val="40"/>
          <w:szCs w:val="40"/>
        </w:rPr>
      </w:pPr>
      <w:r w:rsidRPr="31C0F470">
        <w:rPr>
          <w:sz w:val="40"/>
          <w:szCs w:val="40"/>
        </w:rPr>
        <w:t>Student Teaching Evaluation of Performance (STEP) Template</w:t>
      </w:r>
    </w:p>
    <w:p w14:paraId="77350191" w14:textId="77777777" w:rsidR="00310323" w:rsidRPr="00C11BA5" w:rsidRDefault="00310323" w:rsidP="00310323">
      <w:pPr>
        <w:pStyle w:val="Heading1"/>
        <w:jc w:val="center"/>
        <w:rPr>
          <w:sz w:val="22"/>
          <w:szCs w:val="22"/>
        </w:rPr>
      </w:pPr>
      <w:r>
        <w:rPr>
          <w:sz w:val="22"/>
          <w:szCs w:val="22"/>
        </w:rPr>
        <w:br w:type="page"/>
      </w:r>
    </w:p>
    <w:p w14:paraId="20B36D93" w14:textId="77777777" w:rsidR="00E7508D" w:rsidRPr="00C11BA5" w:rsidRDefault="00E7508D" w:rsidP="00E7508D">
      <w:pPr>
        <w:pStyle w:val="Default"/>
        <w:rPr>
          <w:sz w:val="22"/>
          <w:szCs w:val="22"/>
        </w:rPr>
      </w:pPr>
    </w:p>
    <w:p w14:paraId="4D8D346F" w14:textId="77777777" w:rsidR="00E7508D" w:rsidRPr="00AD14C2" w:rsidRDefault="31C0F470" w:rsidP="00127983">
      <w:pPr>
        <w:pStyle w:val="Heading1"/>
      </w:pPr>
      <w:r>
        <w:t>Table of Contents</w:t>
      </w:r>
    </w:p>
    <w:p w14:paraId="36C6F596" w14:textId="77777777" w:rsidR="00E7508D" w:rsidRPr="00C11BA5" w:rsidRDefault="00E7508D" w:rsidP="00E7508D">
      <w:pPr>
        <w:pStyle w:val="Default"/>
        <w:rPr>
          <w:sz w:val="22"/>
          <w:szCs w:val="22"/>
        </w:rPr>
      </w:pPr>
    </w:p>
    <w:p w14:paraId="45C81CD1" w14:textId="77777777" w:rsidR="00E7508D" w:rsidRPr="00127983" w:rsidRDefault="006848E2" w:rsidP="31C0F470">
      <w:pPr>
        <w:spacing w:after="120"/>
        <w:rPr>
          <w:rFonts w:ascii="Times New Roman" w:hAnsi="Times New Roman"/>
          <w:sz w:val="28"/>
          <w:szCs w:val="28"/>
        </w:rPr>
      </w:pPr>
      <w:hyperlink w:anchor="_STEP-_Standard_1-" w:history="1">
        <w:r w:rsidR="31C0F470" w:rsidRPr="31C0F470">
          <w:rPr>
            <w:rStyle w:val="Hyperlink"/>
            <w:rFonts w:ascii="Times New Roman" w:eastAsia="Times New Roman" w:hAnsi="Times New Roman"/>
            <w:b/>
            <w:bCs/>
            <w:sz w:val="28"/>
            <w:szCs w:val="28"/>
          </w:rPr>
          <w:t>Standard 1- Contextual Factors - Knowing Your School and Community</w:t>
        </w:r>
      </w:hyperlink>
    </w:p>
    <w:p w14:paraId="32F28121" w14:textId="77777777" w:rsidR="00E7508D" w:rsidRPr="00127983" w:rsidRDefault="006848E2" w:rsidP="31C0F470">
      <w:pPr>
        <w:spacing w:after="120"/>
        <w:rPr>
          <w:rFonts w:ascii="Times New Roman" w:hAnsi="Times New Roman"/>
          <w:sz w:val="28"/>
          <w:szCs w:val="28"/>
        </w:rPr>
      </w:pPr>
      <w:hyperlink w:anchor="_STEP_Standard_2-" w:history="1">
        <w:r w:rsidR="31C0F470" w:rsidRPr="31C0F470">
          <w:rPr>
            <w:rStyle w:val="Hyperlink"/>
            <w:rFonts w:ascii="Times New Roman" w:eastAsia="Times New Roman" w:hAnsi="Times New Roman"/>
            <w:b/>
            <w:bCs/>
            <w:sz w:val="28"/>
            <w:szCs w:val="28"/>
          </w:rPr>
          <w:t xml:space="preserve">Standard 2 - </w:t>
        </w:r>
        <w:r w:rsidR="31C0F470" w:rsidRPr="31C0F470">
          <w:rPr>
            <w:rStyle w:val="Hyperlink"/>
            <w:rFonts w:ascii="Times New Roman" w:hAnsi="Times New Roman"/>
            <w:b/>
            <w:bCs/>
            <w:sz w:val="28"/>
            <w:szCs w:val="28"/>
          </w:rPr>
          <w:t>Writing Standards-Based Objectives and the Learning Goal</w:t>
        </w:r>
        <w:r w:rsidR="31C0F470" w:rsidRPr="31C0F470">
          <w:rPr>
            <w:rFonts w:ascii="Times New Roman" w:hAnsi="Times New Roman"/>
            <w:sz w:val="28"/>
            <w:szCs w:val="28"/>
          </w:rPr>
          <w:t xml:space="preserve"> </w:t>
        </w:r>
      </w:hyperlink>
    </w:p>
    <w:p w14:paraId="7D7F13EF" w14:textId="77777777" w:rsidR="00310323" w:rsidRPr="00127983" w:rsidRDefault="006848E2" w:rsidP="31C0F470">
      <w:pPr>
        <w:spacing w:after="120"/>
        <w:rPr>
          <w:rFonts w:ascii="Times New Roman" w:hAnsi="Times New Roman"/>
          <w:sz w:val="28"/>
          <w:szCs w:val="28"/>
        </w:rPr>
      </w:pPr>
      <w:hyperlink w:anchor="_STEP_Standard_3-" w:history="1">
        <w:r w:rsidR="31C0F470" w:rsidRPr="31C0F470">
          <w:rPr>
            <w:rStyle w:val="Hyperlink"/>
            <w:rFonts w:ascii="Times New Roman" w:eastAsia="Times New Roman" w:hAnsi="Times New Roman"/>
            <w:b/>
            <w:bCs/>
            <w:sz w:val="28"/>
            <w:szCs w:val="28"/>
          </w:rPr>
          <w:t xml:space="preserve">Standard 3 </w:t>
        </w:r>
        <w:r w:rsidR="31C0F470" w:rsidRPr="31C0F470">
          <w:rPr>
            <w:rStyle w:val="Hyperlink"/>
            <w:rFonts w:ascii="Times New Roman" w:eastAsia="Times New Roman" w:hAnsi="Times New Roman"/>
            <w:sz w:val="28"/>
            <w:szCs w:val="28"/>
          </w:rPr>
          <w:t>-</w:t>
        </w:r>
        <w:r w:rsidR="31C0F470" w:rsidRPr="31C0F470">
          <w:rPr>
            <w:rStyle w:val="Hyperlink"/>
            <w:rFonts w:ascii="Times New Roman" w:eastAsia="Times New Roman" w:hAnsi="Times New Roman"/>
            <w:b/>
            <w:bCs/>
            <w:sz w:val="28"/>
            <w:szCs w:val="28"/>
          </w:rPr>
          <w:t xml:space="preserve"> Assessment and Data Literacy</w:t>
        </w:r>
      </w:hyperlink>
    </w:p>
    <w:p w14:paraId="6AF42CA0" w14:textId="77777777" w:rsidR="00310323" w:rsidRPr="00127983" w:rsidRDefault="006848E2" w:rsidP="31C0F470">
      <w:pPr>
        <w:spacing w:after="120"/>
        <w:rPr>
          <w:rFonts w:ascii="Times New Roman" w:hAnsi="Times New Roman"/>
          <w:sz w:val="28"/>
          <w:szCs w:val="28"/>
        </w:rPr>
      </w:pPr>
      <w:hyperlink w:anchor="_STEP_Standard_4-" w:history="1">
        <w:r w:rsidR="31C0F470" w:rsidRPr="31C0F470">
          <w:rPr>
            <w:rStyle w:val="Hyperlink"/>
            <w:rFonts w:ascii="Times New Roman" w:eastAsia="Times New Roman" w:hAnsi="Times New Roman"/>
            <w:b/>
            <w:bCs/>
            <w:sz w:val="28"/>
            <w:szCs w:val="28"/>
          </w:rPr>
          <w:t>Standard 4 - Unit and Lesson Planning</w:t>
        </w:r>
        <w:r w:rsidR="31C0F470" w:rsidRPr="31C0F470">
          <w:rPr>
            <w:rFonts w:ascii="Times New Roman" w:hAnsi="Times New Roman"/>
            <w:sz w:val="28"/>
            <w:szCs w:val="28"/>
          </w:rPr>
          <w:t xml:space="preserve"> </w:t>
        </w:r>
      </w:hyperlink>
    </w:p>
    <w:p w14:paraId="6809AA94" w14:textId="77777777" w:rsidR="00310323" w:rsidRPr="00127983" w:rsidRDefault="006848E2" w:rsidP="31C0F470">
      <w:pPr>
        <w:spacing w:after="120"/>
        <w:rPr>
          <w:rFonts w:ascii="Times New Roman" w:hAnsi="Times New Roman"/>
          <w:sz w:val="28"/>
          <w:szCs w:val="28"/>
        </w:rPr>
      </w:pPr>
      <w:hyperlink w:anchor="_STEP_Standard_5-" w:history="1">
        <w:r w:rsidR="31C0F470" w:rsidRPr="31C0F470">
          <w:rPr>
            <w:rStyle w:val="Hyperlink"/>
            <w:rFonts w:ascii="Times New Roman" w:eastAsia="Times New Roman" w:hAnsi="Times New Roman"/>
            <w:b/>
            <w:bCs/>
            <w:sz w:val="28"/>
            <w:szCs w:val="28"/>
          </w:rPr>
          <w:t>Standard 5 - Implementation of Instructional Unit</w:t>
        </w:r>
        <w:r w:rsidR="31C0F470" w:rsidRPr="31C0F470">
          <w:rPr>
            <w:rFonts w:ascii="Times New Roman" w:hAnsi="Times New Roman"/>
            <w:sz w:val="28"/>
            <w:szCs w:val="28"/>
          </w:rPr>
          <w:t xml:space="preserve"> </w:t>
        </w:r>
      </w:hyperlink>
    </w:p>
    <w:p w14:paraId="2B2855C3" w14:textId="77777777" w:rsidR="00310323" w:rsidRPr="00127983" w:rsidRDefault="006848E2" w:rsidP="31C0F470">
      <w:pPr>
        <w:spacing w:after="120"/>
        <w:rPr>
          <w:rFonts w:ascii="Times New Roman" w:hAnsi="Times New Roman"/>
          <w:sz w:val="28"/>
          <w:szCs w:val="28"/>
        </w:rPr>
      </w:pPr>
      <w:hyperlink w:anchor="_STEP_Standard_6-" w:history="1">
        <w:r w:rsidR="31C0F470" w:rsidRPr="31C0F470">
          <w:rPr>
            <w:rStyle w:val="Hyperlink"/>
            <w:rFonts w:ascii="Times New Roman" w:eastAsia="Times New Roman" w:hAnsi="Times New Roman"/>
            <w:b/>
            <w:bCs/>
            <w:sz w:val="28"/>
            <w:szCs w:val="28"/>
          </w:rPr>
          <w:t>Standard 6 - Analysis of Student Learning</w:t>
        </w:r>
        <w:r w:rsidR="31C0F470" w:rsidRPr="31C0F470">
          <w:rPr>
            <w:rFonts w:ascii="Times New Roman" w:hAnsi="Times New Roman"/>
            <w:sz w:val="28"/>
            <w:szCs w:val="28"/>
          </w:rPr>
          <w:t xml:space="preserve"> </w:t>
        </w:r>
      </w:hyperlink>
    </w:p>
    <w:p w14:paraId="23CD4467" w14:textId="77777777" w:rsidR="00E7508D" w:rsidRPr="00127983" w:rsidRDefault="006848E2" w:rsidP="31C0F470">
      <w:pPr>
        <w:spacing w:after="120"/>
        <w:rPr>
          <w:rFonts w:ascii="Times New Roman" w:hAnsi="Times New Roman"/>
          <w:sz w:val="28"/>
          <w:szCs w:val="28"/>
        </w:rPr>
      </w:pPr>
      <w:hyperlink w:anchor="_STEP_Standard_7-" w:history="1">
        <w:r w:rsidR="31C0F470" w:rsidRPr="31C0F470">
          <w:rPr>
            <w:rStyle w:val="Hyperlink"/>
            <w:rFonts w:ascii="Times New Roman" w:eastAsia="Times New Roman" w:hAnsi="Times New Roman"/>
            <w:b/>
            <w:bCs/>
            <w:sz w:val="28"/>
            <w:szCs w:val="28"/>
          </w:rPr>
          <w:t xml:space="preserve">Standard 7 - </w:t>
        </w:r>
        <w:r w:rsidR="31C0F470" w:rsidRPr="31C0F470">
          <w:rPr>
            <w:rStyle w:val="Hyperlink"/>
            <w:rFonts w:ascii="Times New Roman" w:hAnsi="Times New Roman"/>
            <w:b/>
            <w:bCs/>
            <w:sz w:val="28"/>
            <w:szCs w:val="28"/>
          </w:rPr>
          <w:t>Reflecting on Instruction to Improve Student Progress</w:t>
        </w:r>
      </w:hyperlink>
    </w:p>
    <w:p w14:paraId="446E3FBF" w14:textId="77777777" w:rsidR="00E7508D" w:rsidRPr="00C11BA5" w:rsidRDefault="00E7508D" w:rsidP="00E7508D">
      <w:pPr>
        <w:pStyle w:val="Default"/>
        <w:rPr>
          <w:sz w:val="22"/>
          <w:szCs w:val="22"/>
        </w:rPr>
      </w:pPr>
    </w:p>
    <w:p w14:paraId="2E3D07EB" w14:textId="77777777" w:rsidR="00851970" w:rsidRPr="00C11BA5" w:rsidRDefault="00851970" w:rsidP="00E7508D">
      <w:pPr>
        <w:pStyle w:val="Default"/>
        <w:rPr>
          <w:sz w:val="22"/>
          <w:szCs w:val="22"/>
        </w:rPr>
      </w:pPr>
      <w:r w:rsidRPr="00C11BA5">
        <w:rPr>
          <w:sz w:val="22"/>
          <w:szCs w:val="22"/>
        </w:rPr>
        <w:br w:type="page"/>
      </w:r>
    </w:p>
    <w:p w14:paraId="5F7A902F" w14:textId="77777777" w:rsidR="00DA4EF4" w:rsidRPr="00AD14C2" w:rsidRDefault="31C0F470" w:rsidP="31C0F470">
      <w:pPr>
        <w:pStyle w:val="Heading1"/>
        <w:jc w:val="center"/>
        <w:rPr>
          <w:sz w:val="32"/>
          <w:szCs w:val="32"/>
        </w:rPr>
      </w:pPr>
      <w:bookmarkStart w:id="0" w:name="_STEP-_Standard_1-"/>
      <w:bookmarkEnd w:id="0"/>
      <w:r w:rsidRPr="31C0F470">
        <w:rPr>
          <w:sz w:val="32"/>
          <w:szCs w:val="32"/>
        </w:rPr>
        <w:lastRenderedPageBreak/>
        <w:t>STEP Standard 1 - Contextual Factors: Knowing Your School and Community</w:t>
      </w:r>
    </w:p>
    <w:p w14:paraId="1D639969" w14:textId="77777777" w:rsidR="009253A3" w:rsidRPr="009613D5" w:rsidRDefault="009253A3" w:rsidP="00DA4EF4">
      <w:pPr>
        <w:rPr>
          <w:rFonts w:ascii="Times New Roman" w:eastAsia="Times New Roman" w:hAnsi="Times New Roman"/>
          <w:sz w:val="24"/>
          <w:szCs w:val="24"/>
        </w:rPr>
      </w:pPr>
    </w:p>
    <w:p w14:paraId="406763D8" w14:textId="77777777" w:rsidR="009253A3" w:rsidRPr="009613D5" w:rsidRDefault="009253A3" w:rsidP="009253A3">
      <w:pPr>
        <w:rPr>
          <w:rFonts w:ascii="Times New Roman" w:eastAsia="Times New Roman" w:hAnsi="Times New Roman"/>
          <w:sz w:val="24"/>
          <w:szCs w:val="24"/>
        </w:rPr>
      </w:pPr>
    </w:p>
    <w:p w14:paraId="3B8BCEAE" w14:textId="77777777" w:rsidR="009253A3" w:rsidRPr="0099314D" w:rsidRDefault="31C0F470" w:rsidP="31C0F470">
      <w:pPr>
        <w:jc w:val="center"/>
        <w:rPr>
          <w:rFonts w:ascii="Times New Roman" w:eastAsia="Times New Roman" w:hAnsi="Times New Roman"/>
          <w:b/>
          <w:bCs/>
          <w:sz w:val="28"/>
          <w:szCs w:val="28"/>
        </w:rPr>
      </w:pPr>
      <w:r w:rsidRPr="31C0F470">
        <w:rPr>
          <w:rFonts w:ascii="Times New Roman" w:eastAsia="Times New Roman" w:hAnsi="Times New Roman"/>
          <w:b/>
          <w:bCs/>
          <w:sz w:val="28"/>
          <w:szCs w:val="28"/>
        </w:rPr>
        <w:t xml:space="preserve">Part I:  Community, District, School, and Classroom Factors </w:t>
      </w:r>
    </w:p>
    <w:p w14:paraId="2A1201FC" w14:textId="77777777" w:rsidR="009253A3" w:rsidRPr="009613D5" w:rsidRDefault="009253A3" w:rsidP="009253A3">
      <w:pPr>
        <w:rPr>
          <w:rFonts w:ascii="Times New Roman" w:eastAsia="Times New Roman" w:hAnsi="Times New Roman"/>
          <w:sz w:val="24"/>
          <w:szCs w:val="24"/>
        </w:rPr>
      </w:pPr>
    </w:p>
    <w:p w14:paraId="497D5BEA" w14:textId="77777777" w:rsidR="007D33A7" w:rsidRDefault="31C0F470" w:rsidP="31C0F470">
      <w:pPr>
        <w:pStyle w:val="Default"/>
        <w:spacing w:after="120"/>
        <w:rPr>
          <w:rFonts w:eastAsia="Times New Roman"/>
          <w:b/>
          <w:bCs/>
        </w:rPr>
      </w:pPr>
      <w:r w:rsidRPr="31C0F470">
        <w:rPr>
          <w:rFonts w:eastAsia="Times New Roman"/>
          <w:b/>
          <w:bCs/>
        </w:rPr>
        <w:t xml:space="preserve">A.  Geographic Location </w:t>
      </w:r>
    </w:p>
    <w:p w14:paraId="5A90F146" w14:textId="110C63FE" w:rsidR="005D4E32" w:rsidRPr="009613D5" w:rsidRDefault="31C0F470" w:rsidP="009266BF">
      <w:pPr>
        <w:pStyle w:val="Default"/>
      </w:pPr>
      <w:r w:rsidRPr="31C0F470">
        <w:rPr>
          <w:rFonts w:eastAsia="Times New Roman"/>
        </w:rPr>
        <w:t>Shelbyville, Missouri.  Northeastern, rural Missouri.</w:t>
      </w:r>
    </w:p>
    <w:p w14:paraId="0C701ADC" w14:textId="77777777" w:rsidR="005D4E32" w:rsidRPr="009613D5" w:rsidRDefault="005D4E32" w:rsidP="009266BF">
      <w:pPr>
        <w:pStyle w:val="Default"/>
      </w:pPr>
    </w:p>
    <w:p w14:paraId="7EDB01EA" w14:textId="77777777" w:rsidR="009266BF" w:rsidRPr="009613D5" w:rsidRDefault="009266BF" w:rsidP="00C93B05">
      <w:pPr>
        <w:spacing w:after="120"/>
        <w:rPr>
          <w:rFonts w:ascii="Times New Roman" w:eastAsia="Times New Roman" w:hAnsi="Times New Roman"/>
          <w:b/>
          <w:sz w:val="24"/>
          <w:szCs w:val="24"/>
        </w:rPr>
      </w:pPr>
    </w:p>
    <w:p w14:paraId="7733139E" w14:textId="77777777" w:rsidR="007D33A7" w:rsidRDefault="31C0F470" w:rsidP="31C0F470">
      <w:pPr>
        <w:pStyle w:val="Default"/>
        <w:spacing w:after="120"/>
        <w:rPr>
          <w:rFonts w:eastAsia="Times New Roman"/>
          <w:b/>
          <w:bCs/>
        </w:rPr>
      </w:pPr>
      <w:r w:rsidRPr="31C0F470">
        <w:rPr>
          <w:rFonts w:eastAsia="Times New Roman"/>
          <w:b/>
          <w:bCs/>
        </w:rPr>
        <w:t xml:space="preserve">B.  District Demographics </w:t>
      </w:r>
    </w:p>
    <w:p w14:paraId="1B2E0BF5" w14:textId="0C7E88AC" w:rsidR="00671ACA" w:rsidRDefault="31C0F470" w:rsidP="31C0F470">
      <w:pPr>
        <w:pStyle w:val="Default"/>
        <w:rPr>
          <w:rFonts w:ascii="Calibri" w:eastAsia="Times New Roman" w:hAnsi="Calibri"/>
          <w:color w:val="auto"/>
          <w:sz w:val="22"/>
          <w:szCs w:val="22"/>
        </w:rPr>
      </w:pPr>
      <w:r w:rsidRPr="31C0F470">
        <w:rPr>
          <w:rFonts w:eastAsia="Times New Roman"/>
        </w:rPr>
        <w:t xml:space="preserve">North Shelby is an accredited school district located north of Shelbyville, Missouri. North Shelby received the national </w:t>
      </w:r>
      <w:proofErr w:type="gramStart"/>
      <w:r w:rsidRPr="31C0F470">
        <w:rPr>
          <w:rFonts w:eastAsia="Times New Roman"/>
        </w:rPr>
        <w:t>Blue Ribbon</w:t>
      </w:r>
      <w:proofErr w:type="gramEnd"/>
      <w:r w:rsidRPr="31C0F470">
        <w:rPr>
          <w:rFonts w:eastAsia="Times New Roman"/>
        </w:rPr>
        <w:t xml:space="preserve"> Award in 2010. The district has 295 students, Pre-K through 12</w:t>
      </w:r>
      <w:r w:rsidRPr="31C0F470">
        <w:rPr>
          <w:rFonts w:eastAsia="Times New Roman"/>
          <w:vertAlign w:val="superscript"/>
        </w:rPr>
        <w:t>th</w:t>
      </w:r>
      <w:r w:rsidRPr="31C0F470">
        <w:rPr>
          <w:rFonts w:eastAsia="Times New Roman"/>
        </w:rPr>
        <w:t xml:space="preserve"> grade. North Shelby’s teachers are highly qualified and extremely dedicated. The district </w:t>
      </w:r>
      <w:proofErr w:type="gramStart"/>
      <w:r w:rsidRPr="31C0F470">
        <w:rPr>
          <w:rFonts w:eastAsia="Times New Roman"/>
        </w:rPr>
        <w:t>is located in</w:t>
      </w:r>
      <w:proofErr w:type="gramEnd"/>
      <w:r w:rsidRPr="31C0F470">
        <w:rPr>
          <w:rFonts w:eastAsia="Times New Roman"/>
        </w:rPr>
        <w:t xml:space="preserve"> a small, rural farming community.</w:t>
      </w:r>
    </w:p>
    <w:p w14:paraId="508D82CE" w14:textId="77777777" w:rsidR="00671ACA" w:rsidRDefault="00671ACA" w:rsidP="00671ACA">
      <w:pPr>
        <w:rPr>
          <w:rFonts w:ascii="Times New Roman" w:eastAsia="Times New Roman" w:hAnsi="Times New Roman"/>
          <w:sz w:val="24"/>
          <w:szCs w:val="24"/>
        </w:rPr>
      </w:pPr>
    </w:p>
    <w:p w14:paraId="286D3921" w14:textId="77777777" w:rsidR="002472C8" w:rsidRPr="009613D5" w:rsidRDefault="002472C8" w:rsidP="009253A3">
      <w:pPr>
        <w:rPr>
          <w:rFonts w:ascii="Times New Roman" w:eastAsia="Times New Roman" w:hAnsi="Times New Roman"/>
          <w:sz w:val="24"/>
          <w:szCs w:val="24"/>
        </w:rPr>
      </w:pPr>
    </w:p>
    <w:p w14:paraId="3F3E1A27" w14:textId="77777777" w:rsidR="009253A3" w:rsidRPr="009613D5" w:rsidRDefault="009253A3" w:rsidP="009253A3">
      <w:pPr>
        <w:rPr>
          <w:rFonts w:ascii="Times New Roman" w:eastAsia="Times New Roman" w:hAnsi="Times New Roman"/>
          <w:sz w:val="24"/>
          <w:szCs w:val="24"/>
        </w:rPr>
      </w:pPr>
    </w:p>
    <w:p w14:paraId="2884843F" w14:textId="77777777" w:rsidR="007D33A7" w:rsidRDefault="31C0F470" w:rsidP="31C0F470">
      <w:pPr>
        <w:pStyle w:val="Default"/>
        <w:spacing w:after="120"/>
        <w:rPr>
          <w:rFonts w:eastAsia="Times New Roman"/>
          <w:b/>
          <w:bCs/>
        </w:rPr>
      </w:pPr>
      <w:r w:rsidRPr="31C0F470">
        <w:rPr>
          <w:rFonts w:eastAsia="Times New Roman"/>
          <w:b/>
          <w:bCs/>
        </w:rPr>
        <w:t xml:space="preserve">C.  School Demographics </w:t>
      </w:r>
    </w:p>
    <w:p w14:paraId="212E4D5B" w14:textId="150E083C" w:rsidR="00142C47" w:rsidRDefault="31C0F470" w:rsidP="31C0F470">
      <w:pPr>
        <w:rPr>
          <w:rFonts w:ascii="Times New Roman" w:eastAsia="Times New Roman" w:hAnsi="Times New Roman"/>
          <w:sz w:val="24"/>
          <w:szCs w:val="24"/>
        </w:rPr>
      </w:pPr>
      <w:r w:rsidRPr="31C0F470">
        <w:rPr>
          <w:rFonts w:ascii="Times New Roman" w:eastAsia="Times New Roman" w:hAnsi="Times New Roman"/>
          <w:sz w:val="24"/>
          <w:szCs w:val="24"/>
        </w:rPr>
        <w:t xml:space="preserve">North Shelby High School is a 7-12 building with 122 students enrolled.  North Shelby provides a rigorous course of study to prepare students for college. This semester 25 students are taking dual credit classes through Moberly Area Community College either online or via ITV. North Shelby also offers vocational classes and sends juniors and seniors who apply to Macon Area Career and Technical School, so students </w:t>
      </w:r>
      <w:proofErr w:type="gramStart"/>
      <w:r w:rsidRPr="31C0F470">
        <w:rPr>
          <w:rFonts w:ascii="Times New Roman" w:eastAsia="Times New Roman" w:hAnsi="Times New Roman"/>
          <w:sz w:val="24"/>
          <w:szCs w:val="24"/>
        </w:rPr>
        <w:t>have the opportunity to</w:t>
      </w:r>
      <w:proofErr w:type="gramEnd"/>
      <w:r w:rsidRPr="31C0F470">
        <w:rPr>
          <w:rFonts w:ascii="Times New Roman" w:eastAsia="Times New Roman" w:hAnsi="Times New Roman"/>
          <w:sz w:val="24"/>
          <w:szCs w:val="24"/>
        </w:rPr>
        <w:t xml:space="preserve"> learn auto mechanics, welding, computer programming, building trades, etc. </w:t>
      </w:r>
    </w:p>
    <w:p w14:paraId="085A5D7A" w14:textId="77777777" w:rsidR="00142C47" w:rsidRDefault="00142C47" w:rsidP="00142C47">
      <w:pPr>
        <w:rPr>
          <w:rFonts w:ascii="Times New Roman" w:eastAsia="Times New Roman" w:hAnsi="Times New Roman"/>
          <w:sz w:val="24"/>
          <w:szCs w:val="24"/>
        </w:rPr>
      </w:pPr>
    </w:p>
    <w:p w14:paraId="0DC0B464" w14:textId="77777777" w:rsidR="00142C47" w:rsidRPr="00B36463" w:rsidRDefault="31C0F470" w:rsidP="31C0F470">
      <w:pPr>
        <w:rPr>
          <w:rFonts w:ascii="Times New Roman" w:eastAsia="Times New Roman" w:hAnsi="Times New Roman"/>
          <w:sz w:val="24"/>
          <w:szCs w:val="24"/>
        </w:rPr>
      </w:pPr>
      <w:r w:rsidRPr="31C0F470">
        <w:rPr>
          <w:rFonts w:ascii="Times New Roman" w:eastAsia="Times New Roman" w:hAnsi="Times New Roman"/>
          <w:sz w:val="24"/>
          <w:szCs w:val="24"/>
        </w:rPr>
        <w:t>In 2017, North Shelby had 100% graduation rate and 97.8% attendance rate.  North Shelby has strong community support as it is the hub of activity for the small towns around it.</w:t>
      </w:r>
    </w:p>
    <w:p w14:paraId="0A06601C" w14:textId="48879939" w:rsidR="00F82E92" w:rsidRDefault="00F82E92" w:rsidP="00F82E92">
      <w:pPr>
        <w:pStyle w:val="Default"/>
        <w:rPr>
          <w:rFonts w:ascii="Calibri" w:eastAsia="Times New Roman" w:hAnsi="Calibri"/>
          <w:color w:val="auto"/>
          <w:sz w:val="22"/>
          <w:szCs w:val="22"/>
        </w:rPr>
      </w:pPr>
    </w:p>
    <w:p w14:paraId="19E5D296" w14:textId="77777777" w:rsidR="00B3155D" w:rsidRDefault="00B3155D" w:rsidP="00B3155D">
      <w:pPr>
        <w:rPr>
          <w:rFonts w:ascii="Times New Roman" w:eastAsia="Times New Roman" w:hAnsi="Times New Roman"/>
          <w:b/>
        </w:rPr>
      </w:pPr>
    </w:p>
    <w:p w14:paraId="2B2AB727" w14:textId="77777777" w:rsidR="00B3155D" w:rsidRDefault="00B3155D">
      <w:pPr>
        <w:spacing w:after="160" w:line="259" w:lineRule="auto"/>
        <w:rPr>
          <w:rFonts w:ascii="Times New Roman" w:eastAsia="Times New Roman" w:hAnsi="Times New Roman"/>
          <w:b/>
        </w:rPr>
      </w:pPr>
      <w:r>
        <w:rPr>
          <w:rFonts w:ascii="Times New Roman" w:eastAsia="Times New Roman" w:hAnsi="Times New Roman"/>
          <w:b/>
        </w:rPr>
        <w:br w:type="page"/>
      </w:r>
    </w:p>
    <w:p w14:paraId="00726AE2" w14:textId="77777777" w:rsidR="00B3155D" w:rsidRDefault="00B3155D" w:rsidP="00B3155D">
      <w:pPr>
        <w:rPr>
          <w:rFonts w:ascii="Times New Roman" w:eastAsia="Times New Roman" w:hAnsi="Times New Roman"/>
          <w:b/>
        </w:rPr>
      </w:pPr>
    </w:p>
    <w:p w14:paraId="36FDB915" w14:textId="77777777" w:rsidR="005D4E32" w:rsidRPr="00B3155D" w:rsidRDefault="31C0F470" w:rsidP="31C0F470">
      <w:pPr>
        <w:rPr>
          <w:rFonts w:ascii="Times New Roman" w:eastAsia="Times New Roman" w:hAnsi="Times New Roman"/>
          <w:b/>
          <w:bCs/>
          <w:sz w:val="32"/>
          <w:szCs w:val="32"/>
        </w:rPr>
      </w:pPr>
      <w:r w:rsidRPr="31C0F470">
        <w:rPr>
          <w:rFonts w:ascii="Times New Roman" w:eastAsia="Times New Roman" w:hAnsi="Times New Roman"/>
          <w:b/>
          <w:bCs/>
          <w:sz w:val="32"/>
          <w:szCs w:val="32"/>
        </w:rPr>
        <w:t>STEP Standard 1 - Contextual Factors: Knowing Your School and Community</w:t>
      </w:r>
    </w:p>
    <w:p w14:paraId="54336A9E" w14:textId="77777777" w:rsidR="005D4E32" w:rsidRPr="00C11BA5" w:rsidRDefault="005D4E32" w:rsidP="005D4E32">
      <w:pPr>
        <w:rPr>
          <w:rFonts w:ascii="Times New Roman" w:eastAsia="Times New Roman" w:hAnsi="Times New Roman"/>
        </w:rPr>
      </w:pPr>
    </w:p>
    <w:p w14:paraId="137084D9" w14:textId="77777777" w:rsidR="009253A3" w:rsidRPr="0066481B" w:rsidRDefault="009253A3" w:rsidP="0066481B">
      <w:pPr>
        <w:spacing w:after="120"/>
      </w:pPr>
    </w:p>
    <w:p w14:paraId="325E475F" w14:textId="77777777" w:rsidR="009253A3" w:rsidRPr="0099314D" w:rsidRDefault="31C0F470" w:rsidP="31C0F470">
      <w:pPr>
        <w:pStyle w:val="Default"/>
        <w:jc w:val="center"/>
        <w:rPr>
          <w:b/>
          <w:bCs/>
          <w:sz w:val="28"/>
          <w:szCs w:val="28"/>
        </w:rPr>
      </w:pPr>
      <w:r w:rsidRPr="31C0F470">
        <w:rPr>
          <w:b/>
          <w:bCs/>
          <w:sz w:val="28"/>
          <w:szCs w:val="28"/>
        </w:rPr>
        <w:t xml:space="preserve">Part II: Demographic, Environment, and Academic Factors </w:t>
      </w:r>
    </w:p>
    <w:p w14:paraId="5DED8F67" w14:textId="77777777" w:rsidR="005D4E32" w:rsidRPr="009613D5" w:rsidRDefault="005D4E32" w:rsidP="009253A3">
      <w:pPr>
        <w:pStyle w:val="Default"/>
        <w:rPr>
          <w:b/>
        </w:rPr>
      </w:pPr>
    </w:p>
    <w:p w14:paraId="6DFB8C6D" w14:textId="77777777" w:rsidR="00090D34" w:rsidRPr="00A3296E" w:rsidRDefault="31C0F470" w:rsidP="31C0F470">
      <w:pPr>
        <w:pStyle w:val="Default"/>
        <w:numPr>
          <w:ilvl w:val="0"/>
          <w:numId w:val="19"/>
        </w:numPr>
        <w:spacing w:after="120"/>
        <w:rPr>
          <w:b/>
          <w:bCs/>
        </w:rPr>
      </w:pPr>
      <w:r w:rsidRPr="31C0F470">
        <w:rPr>
          <w:b/>
          <w:bCs/>
        </w:rPr>
        <w:t xml:space="preserve">Student Demographic Factors </w:t>
      </w:r>
    </w:p>
    <w:p w14:paraId="0F852CAC" w14:textId="7405AEE7" w:rsidR="001E445F" w:rsidRDefault="31C0F470" w:rsidP="001E445F">
      <w:pPr>
        <w:pStyle w:val="Default"/>
      </w:pPr>
      <w:r w:rsidRPr="31C0F470">
        <w:rPr>
          <w:rFonts w:eastAsia="Times New Roman"/>
        </w:rPr>
        <w:t>North Shelby’s enrollment is 99.3% white students, and 35.9% qualify for free and reduced lunch.</w:t>
      </w:r>
    </w:p>
    <w:p w14:paraId="23D70A5A" w14:textId="77777777" w:rsidR="00A3296E" w:rsidRPr="009613D5" w:rsidRDefault="00A3296E" w:rsidP="009253A3">
      <w:pPr>
        <w:pStyle w:val="Default"/>
      </w:pPr>
    </w:p>
    <w:p w14:paraId="5A4251E0" w14:textId="77777777" w:rsidR="005D4E32" w:rsidRPr="009613D5" w:rsidRDefault="005D4E32" w:rsidP="009253A3">
      <w:pPr>
        <w:pStyle w:val="Default"/>
        <w:rPr>
          <w:b/>
        </w:rPr>
      </w:pPr>
    </w:p>
    <w:p w14:paraId="36D49E6F" w14:textId="77777777" w:rsidR="00090D34" w:rsidRPr="00A3296E" w:rsidRDefault="31C0F470" w:rsidP="31C0F470">
      <w:pPr>
        <w:pStyle w:val="Default"/>
        <w:numPr>
          <w:ilvl w:val="0"/>
          <w:numId w:val="19"/>
        </w:numPr>
        <w:spacing w:after="120"/>
        <w:rPr>
          <w:b/>
          <w:bCs/>
        </w:rPr>
      </w:pPr>
      <w:r w:rsidRPr="31C0F470">
        <w:rPr>
          <w:b/>
          <w:bCs/>
        </w:rPr>
        <w:t xml:space="preserve">Environmental Factors  </w:t>
      </w:r>
    </w:p>
    <w:p w14:paraId="2FDA6E7C" w14:textId="32B5D22E" w:rsidR="006B4E59" w:rsidRDefault="31C0F470" w:rsidP="006B4E59">
      <w:pPr>
        <w:pStyle w:val="Default"/>
      </w:pPr>
      <w:r w:rsidRPr="31C0F470">
        <w:rPr>
          <w:rFonts w:eastAsia="Times New Roman"/>
        </w:rPr>
        <w:t xml:space="preserve">Many </w:t>
      </w:r>
      <w:proofErr w:type="gramStart"/>
      <w:r w:rsidRPr="31C0F470">
        <w:rPr>
          <w:rFonts w:eastAsia="Times New Roman"/>
        </w:rPr>
        <w:t>families</w:t>
      </w:r>
      <w:proofErr w:type="gramEnd"/>
      <w:r w:rsidRPr="31C0F470">
        <w:rPr>
          <w:rFonts w:eastAsia="Times New Roman"/>
        </w:rPr>
        <w:t xml:space="preserve"> own farms, which are passed down from generation to generation.  </w:t>
      </w:r>
      <w:proofErr w:type="gramStart"/>
      <w:r w:rsidRPr="31C0F470">
        <w:rPr>
          <w:rFonts w:eastAsia="Times New Roman"/>
        </w:rPr>
        <w:t>The majority of</w:t>
      </w:r>
      <w:proofErr w:type="gramEnd"/>
      <w:r w:rsidRPr="31C0F470">
        <w:rPr>
          <w:rFonts w:eastAsia="Times New Roman"/>
        </w:rPr>
        <w:t xml:space="preserve"> teachers either graduated from North Shelby or married someone who graduated from North Shelby.  Therefore, strong family traditions, high expectations, and commitment are part of what make North Shelby successful.</w:t>
      </w:r>
    </w:p>
    <w:p w14:paraId="689DBA66" w14:textId="5D76D427" w:rsidR="00A3296E" w:rsidRDefault="00A3296E" w:rsidP="00A3296E">
      <w:pPr>
        <w:pStyle w:val="Default"/>
      </w:pPr>
    </w:p>
    <w:p w14:paraId="1673877C" w14:textId="77777777" w:rsidR="009253A3" w:rsidRDefault="009253A3" w:rsidP="009253A3">
      <w:pPr>
        <w:pStyle w:val="Default"/>
      </w:pPr>
    </w:p>
    <w:p w14:paraId="782EB045" w14:textId="77777777" w:rsidR="0099314D" w:rsidRPr="009613D5" w:rsidRDefault="0099314D" w:rsidP="009253A3">
      <w:pPr>
        <w:pStyle w:val="Default"/>
      </w:pPr>
    </w:p>
    <w:p w14:paraId="504BAC59" w14:textId="77777777" w:rsidR="00AD11AA" w:rsidRPr="00711331" w:rsidRDefault="31C0F470" w:rsidP="31C0F470">
      <w:pPr>
        <w:pStyle w:val="Default"/>
        <w:numPr>
          <w:ilvl w:val="0"/>
          <w:numId w:val="19"/>
        </w:numPr>
        <w:spacing w:after="120"/>
        <w:rPr>
          <w:b/>
          <w:bCs/>
        </w:rPr>
      </w:pPr>
      <w:r w:rsidRPr="31C0F470">
        <w:rPr>
          <w:b/>
          <w:bCs/>
        </w:rPr>
        <w:t xml:space="preserve">Student Academic Factors  </w:t>
      </w:r>
    </w:p>
    <w:tbl>
      <w:tblPr>
        <w:tblStyle w:val="TableGrid"/>
        <w:tblW w:w="10165" w:type="dxa"/>
        <w:tblLayout w:type="fixed"/>
        <w:tblLook w:val="04A0" w:firstRow="1" w:lastRow="0" w:firstColumn="1" w:lastColumn="0" w:noHBand="0" w:noVBand="1"/>
      </w:tblPr>
      <w:tblGrid>
        <w:gridCol w:w="3673"/>
        <w:gridCol w:w="1007"/>
        <w:gridCol w:w="1007"/>
        <w:gridCol w:w="1007"/>
        <w:gridCol w:w="1007"/>
        <w:gridCol w:w="1187"/>
        <w:gridCol w:w="1277"/>
      </w:tblGrid>
      <w:tr w:rsidR="0099314D" w14:paraId="71978469" w14:textId="77777777" w:rsidTr="31C0F470">
        <w:tc>
          <w:tcPr>
            <w:tcW w:w="3673" w:type="dxa"/>
            <w:shd w:val="clear" w:color="auto" w:fill="D9D9D9" w:themeFill="background1" w:themeFillShade="D9"/>
          </w:tcPr>
          <w:p w14:paraId="1F73EA52" w14:textId="77777777" w:rsidR="00C02787" w:rsidRDefault="00C02787" w:rsidP="0099314D">
            <w:pPr>
              <w:pStyle w:val="Default"/>
              <w:jc w:val="center"/>
              <w:rPr>
                <w:b/>
              </w:rPr>
            </w:pPr>
          </w:p>
          <w:p w14:paraId="5C0F9FEF" w14:textId="77777777" w:rsidR="0099314D" w:rsidRPr="009613D5" w:rsidRDefault="31C0F470" w:rsidP="31C0F470">
            <w:pPr>
              <w:pStyle w:val="Default"/>
              <w:jc w:val="center"/>
              <w:rPr>
                <w:b/>
                <w:bCs/>
              </w:rPr>
            </w:pPr>
            <w:r w:rsidRPr="31C0F470">
              <w:rPr>
                <w:b/>
                <w:bCs/>
              </w:rPr>
              <w:t>Student Subgroup</w:t>
            </w:r>
          </w:p>
        </w:tc>
        <w:tc>
          <w:tcPr>
            <w:tcW w:w="1007" w:type="dxa"/>
            <w:shd w:val="clear" w:color="auto" w:fill="D9D9D9" w:themeFill="background1" w:themeFillShade="D9"/>
          </w:tcPr>
          <w:p w14:paraId="102EA4AE" w14:textId="77777777" w:rsidR="00C02787" w:rsidRDefault="00C02787" w:rsidP="0099314D">
            <w:pPr>
              <w:pStyle w:val="Default"/>
              <w:jc w:val="center"/>
              <w:rPr>
                <w:b/>
              </w:rPr>
            </w:pPr>
          </w:p>
          <w:p w14:paraId="7642C3F6" w14:textId="77777777" w:rsidR="0099314D" w:rsidRPr="009613D5" w:rsidRDefault="31C0F470" w:rsidP="31C0F470">
            <w:pPr>
              <w:pStyle w:val="Default"/>
              <w:jc w:val="center"/>
              <w:rPr>
                <w:b/>
                <w:bCs/>
              </w:rPr>
            </w:pPr>
            <w:r w:rsidRPr="31C0F470">
              <w:rPr>
                <w:b/>
                <w:bCs/>
              </w:rPr>
              <w:t>ELL</w:t>
            </w:r>
          </w:p>
        </w:tc>
        <w:tc>
          <w:tcPr>
            <w:tcW w:w="1007" w:type="dxa"/>
            <w:shd w:val="clear" w:color="auto" w:fill="D9D9D9" w:themeFill="background1" w:themeFillShade="D9"/>
          </w:tcPr>
          <w:p w14:paraId="3ACA3CCE" w14:textId="77777777" w:rsidR="00C02787" w:rsidRDefault="00C02787" w:rsidP="0099314D">
            <w:pPr>
              <w:pStyle w:val="Default"/>
              <w:jc w:val="center"/>
              <w:rPr>
                <w:b/>
              </w:rPr>
            </w:pPr>
          </w:p>
          <w:p w14:paraId="32B157D1" w14:textId="77777777" w:rsidR="0099314D" w:rsidRPr="009613D5" w:rsidRDefault="31C0F470" w:rsidP="31C0F470">
            <w:pPr>
              <w:pStyle w:val="Default"/>
              <w:jc w:val="center"/>
              <w:rPr>
                <w:b/>
                <w:bCs/>
              </w:rPr>
            </w:pPr>
            <w:r w:rsidRPr="31C0F470">
              <w:rPr>
                <w:b/>
                <w:bCs/>
              </w:rPr>
              <w:t>IEP</w:t>
            </w:r>
          </w:p>
        </w:tc>
        <w:tc>
          <w:tcPr>
            <w:tcW w:w="1007" w:type="dxa"/>
            <w:shd w:val="clear" w:color="auto" w:fill="D9D9D9" w:themeFill="background1" w:themeFillShade="D9"/>
          </w:tcPr>
          <w:p w14:paraId="3CD81385" w14:textId="77777777" w:rsidR="00C02787" w:rsidRDefault="00C02787" w:rsidP="0099314D">
            <w:pPr>
              <w:pStyle w:val="Default"/>
              <w:jc w:val="center"/>
              <w:rPr>
                <w:b/>
              </w:rPr>
            </w:pPr>
          </w:p>
          <w:p w14:paraId="29666012" w14:textId="77777777" w:rsidR="0099314D" w:rsidRPr="009613D5" w:rsidRDefault="31C0F470" w:rsidP="31C0F470">
            <w:pPr>
              <w:pStyle w:val="Default"/>
              <w:jc w:val="center"/>
              <w:rPr>
                <w:b/>
                <w:bCs/>
              </w:rPr>
            </w:pPr>
            <w:r w:rsidRPr="31C0F470">
              <w:rPr>
                <w:b/>
                <w:bCs/>
              </w:rPr>
              <w:t>Section 504</w:t>
            </w:r>
          </w:p>
        </w:tc>
        <w:tc>
          <w:tcPr>
            <w:tcW w:w="1007" w:type="dxa"/>
            <w:shd w:val="clear" w:color="auto" w:fill="D9D9D9" w:themeFill="background1" w:themeFillShade="D9"/>
          </w:tcPr>
          <w:p w14:paraId="7859FFA6" w14:textId="77777777" w:rsidR="00C02787" w:rsidRDefault="00C02787" w:rsidP="0099314D">
            <w:pPr>
              <w:pStyle w:val="Default"/>
              <w:jc w:val="center"/>
              <w:rPr>
                <w:b/>
              </w:rPr>
            </w:pPr>
          </w:p>
          <w:p w14:paraId="298059F4" w14:textId="77777777" w:rsidR="0099314D" w:rsidRPr="009613D5" w:rsidRDefault="31C0F470" w:rsidP="31C0F470">
            <w:pPr>
              <w:pStyle w:val="Default"/>
              <w:jc w:val="center"/>
              <w:rPr>
                <w:b/>
                <w:bCs/>
              </w:rPr>
            </w:pPr>
            <w:r w:rsidRPr="31C0F470">
              <w:rPr>
                <w:b/>
                <w:bCs/>
              </w:rPr>
              <w:t>Gifted</w:t>
            </w:r>
          </w:p>
        </w:tc>
        <w:tc>
          <w:tcPr>
            <w:tcW w:w="1187" w:type="dxa"/>
            <w:shd w:val="clear" w:color="auto" w:fill="D9D9D9" w:themeFill="background1" w:themeFillShade="D9"/>
          </w:tcPr>
          <w:p w14:paraId="1D9CD372" w14:textId="77777777" w:rsidR="00C02787" w:rsidRDefault="00C02787" w:rsidP="0099314D">
            <w:pPr>
              <w:pStyle w:val="Default"/>
              <w:jc w:val="center"/>
              <w:rPr>
                <w:b/>
              </w:rPr>
            </w:pPr>
          </w:p>
          <w:p w14:paraId="63BCB178" w14:textId="77777777" w:rsidR="0099314D" w:rsidRPr="009613D5" w:rsidRDefault="31C0F470" w:rsidP="31C0F470">
            <w:pPr>
              <w:pStyle w:val="Default"/>
              <w:jc w:val="center"/>
              <w:rPr>
                <w:b/>
                <w:bCs/>
              </w:rPr>
            </w:pPr>
            <w:r w:rsidRPr="31C0F470">
              <w:rPr>
                <w:b/>
                <w:bCs/>
              </w:rPr>
              <w:t>Other Services (Explain)</w:t>
            </w:r>
          </w:p>
        </w:tc>
        <w:tc>
          <w:tcPr>
            <w:tcW w:w="1277" w:type="dxa"/>
            <w:shd w:val="clear" w:color="auto" w:fill="D9D9D9" w:themeFill="background1" w:themeFillShade="D9"/>
          </w:tcPr>
          <w:p w14:paraId="1D5AE3B0" w14:textId="77777777" w:rsidR="0099314D" w:rsidRDefault="31C0F470" w:rsidP="31C0F470">
            <w:pPr>
              <w:pStyle w:val="Default"/>
              <w:jc w:val="center"/>
              <w:rPr>
                <w:b/>
                <w:bCs/>
              </w:rPr>
            </w:pPr>
            <w:r w:rsidRPr="31C0F470">
              <w:rPr>
                <w:b/>
                <w:bCs/>
              </w:rPr>
              <w:t>Behavior or Cognitive Needs Receiving No Services</w:t>
            </w:r>
          </w:p>
        </w:tc>
      </w:tr>
      <w:tr w:rsidR="0099314D" w14:paraId="73B466F9" w14:textId="77777777" w:rsidTr="31C0F470">
        <w:tc>
          <w:tcPr>
            <w:tcW w:w="3673" w:type="dxa"/>
          </w:tcPr>
          <w:p w14:paraId="54FA8FB0" w14:textId="77777777" w:rsidR="0099314D" w:rsidRPr="009613D5" w:rsidRDefault="31C0F470" w:rsidP="31C0F470">
            <w:pPr>
              <w:pStyle w:val="Default"/>
              <w:rPr>
                <w:b/>
                <w:bCs/>
              </w:rPr>
            </w:pPr>
            <w:r w:rsidRPr="31C0F470">
              <w:rPr>
                <w:b/>
                <w:bCs/>
              </w:rPr>
              <w:t>Boys</w:t>
            </w:r>
          </w:p>
        </w:tc>
        <w:tc>
          <w:tcPr>
            <w:tcW w:w="1007" w:type="dxa"/>
          </w:tcPr>
          <w:p w14:paraId="60EDCC84" w14:textId="310E07CC" w:rsidR="0099314D" w:rsidRPr="009613D5" w:rsidRDefault="31C0F470" w:rsidP="00FF1C1D">
            <w:pPr>
              <w:pStyle w:val="Default"/>
              <w:jc w:val="center"/>
            </w:pPr>
            <w:r>
              <w:t>0</w:t>
            </w:r>
          </w:p>
        </w:tc>
        <w:tc>
          <w:tcPr>
            <w:tcW w:w="1007" w:type="dxa"/>
          </w:tcPr>
          <w:p w14:paraId="4E23D7FE" w14:textId="58D16B07" w:rsidR="0099314D" w:rsidRPr="009613D5" w:rsidRDefault="31C0F470" w:rsidP="00FF1C1D">
            <w:pPr>
              <w:pStyle w:val="Default"/>
              <w:jc w:val="center"/>
            </w:pPr>
            <w:r>
              <w:t>6</w:t>
            </w:r>
          </w:p>
        </w:tc>
        <w:tc>
          <w:tcPr>
            <w:tcW w:w="1007" w:type="dxa"/>
          </w:tcPr>
          <w:p w14:paraId="7FFD9E9B" w14:textId="423B4403" w:rsidR="0099314D" w:rsidRPr="009613D5" w:rsidRDefault="31C0F470" w:rsidP="00FF1C1D">
            <w:pPr>
              <w:pStyle w:val="Default"/>
              <w:jc w:val="center"/>
            </w:pPr>
            <w:r>
              <w:t>1</w:t>
            </w:r>
          </w:p>
        </w:tc>
        <w:tc>
          <w:tcPr>
            <w:tcW w:w="1007" w:type="dxa"/>
          </w:tcPr>
          <w:p w14:paraId="235AD985" w14:textId="309B8581" w:rsidR="0099314D" w:rsidRPr="009613D5" w:rsidRDefault="31C0F470" w:rsidP="00FF1C1D">
            <w:pPr>
              <w:pStyle w:val="Default"/>
              <w:jc w:val="center"/>
            </w:pPr>
            <w:r>
              <w:t>N/A</w:t>
            </w:r>
          </w:p>
        </w:tc>
        <w:sdt>
          <w:sdtPr>
            <w:id w:val="-1150745332"/>
            <w:placeholder>
              <w:docPart w:val="EB104B571770492C96549879E450C1AC"/>
            </w:placeholder>
            <w:temporary/>
            <w:showingPlcHdr/>
          </w:sdtPr>
          <w:sdtEndPr/>
          <w:sdtContent>
            <w:tc>
              <w:tcPr>
                <w:tcW w:w="1187" w:type="dxa"/>
              </w:tcPr>
              <w:p w14:paraId="0D7086AA" w14:textId="77777777" w:rsidR="0099314D" w:rsidRPr="009613D5" w:rsidRDefault="00FF1C1D" w:rsidP="00FF1C1D">
                <w:pPr>
                  <w:pStyle w:val="Default"/>
                  <w:jc w:val="center"/>
                </w:pPr>
                <w:r>
                  <w:rPr>
                    <w:rStyle w:val="PlaceholderText"/>
                  </w:rPr>
                  <w:t>#</w:t>
                </w:r>
              </w:p>
            </w:tc>
          </w:sdtContent>
        </w:sdt>
        <w:tc>
          <w:tcPr>
            <w:tcW w:w="1277" w:type="dxa"/>
          </w:tcPr>
          <w:p w14:paraId="5A099D4C" w14:textId="5FFD8EDC" w:rsidR="0099314D" w:rsidRDefault="31C0F470" w:rsidP="00FF1C1D">
            <w:pPr>
              <w:pStyle w:val="Default"/>
              <w:jc w:val="center"/>
            </w:pPr>
            <w:r>
              <w:t>0</w:t>
            </w:r>
          </w:p>
        </w:tc>
      </w:tr>
      <w:tr w:rsidR="0099314D" w14:paraId="4C0A0B56" w14:textId="77777777" w:rsidTr="31C0F470">
        <w:trPr>
          <w:trHeight w:val="323"/>
        </w:trPr>
        <w:tc>
          <w:tcPr>
            <w:tcW w:w="3673" w:type="dxa"/>
          </w:tcPr>
          <w:p w14:paraId="6B055209" w14:textId="77777777" w:rsidR="0099314D" w:rsidRPr="009613D5" w:rsidRDefault="31C0F470" w:rsidP="31C0F470">
            <w:pPr>
              <w:pStyle w:val="Default"/>
              <w:rPr>
                <w:b/>
                <w:bCs/>
              </w:rPr>
            </w:pPr>
            <w:r w:rsidRPr="31C0F470">
              <w:rPr>
                <w:b/>
                <w:bCs/>
              </w:rPr>
              <w:t>Girls</w:t>
            </w:r>
          </w:p>
        </w:tc>
        <w:tc>
          <w:tcPr>
            <w:tcW w:w="1007" w:type="dxa"/>
          </w:tcPr>
          <w:p w14:paraId="6279D470" w14:textId="409EFB7F" w:rsidR="0099314D" w:rsidRPr="009613D5" w:rsidRDefault="31C0F470" w:rsidP="00FF1C1D">
            <w:pPr>
              <w:pStyle w:val="Default"/>
              <w:jc w:val="center"/>
            </w:pPr>
            <w:r>
              <w:t>0</w:t>
            </w:r>
          </w:p>
        </w:tc>
        <w:tc>
          <w:tcPr>
            <w:tcW w:w="1007" w:type="dxa"/>
          </w:tcPr>
          <w:p w14:paraId="4D904240" w14:textId="4FE180C8" w:rsidR="0099314D" w:rsidRPr="009613D5" w:rsidRDefault="31C0F470" w:rsidP="00FF1C1D">
            <w:pPr>
              <w:pStyle w:val="Default"/>
              <w:jc w:val="center"/>
            </w:pPr>
            <w:r>
              <w:t>3</w:t>
            </w:r>
          </w:p>
        </w:tc>
        <w:tc>
          <w:tcPr>
            <w:tcW w:w="1007" w:type="dxa"/>
          </w:tcPr>
          <w:p w14:paraId="762B5EA4" w14:textId="2A5F6032" w:rsidR="0099314D" w:rsidRPr="009613D5" w:rsidRDefault="31C0F470" w:rsidP="00FF1C1D">
            <w:pPr>
              <w:pStyle w:val="Default"/>
              <w:jc w:val="center"/>
            </w:pPr>
            <w:r>
              <w:t>2</w:t>
            </w:r>
          </w:p>
        </w:tc>
        <w:tc>
          <w:tcPr>
            <w:tcW w:w="1007" w:type="dxa"/>
          </w:tcPr>
          <w:p w14:paraId="25A65190" w14:textId="14F1BEEC" w:rsidR="0099314D" w:rsidRPr="009613D5" w:rsidRDefault="31C0F470" w:rsidP="007102F1">
            <w:pPr>
              <w:pStyle w:val="Default"/>
            </w:pPr>
            <w:r>
              <w:t xml:space="preserve">   N/A</w:t>
            </w:r>
          </w:p>
        </w:tc>
        <w:sdt>
          <w:sdtPr>
            <w:id w:val="555050809"/>
            <w:placeholder>
              <w:docPart w:val="69ADDE1A7F514BFDA1504235AF4BCDA2"/>
            </w:placeholder>
            <w:temporary/>
            <w:showingPlcHdr/>
          </w:sdtPr>
          <w:sdtEndPr/>
          <w:sdtContent>
            <w:tc>
              <w:tcPr>
                <w:tcW w:w="1187" w:type="dxa"/>
              </w:tcPr>
              <w:p w14:paraId="004E9F66" w14:textId="77777777" w:rsidR="0099314D" w:rsidRPr="009613D5" w:rsidRDefault="00FF1C1D" w:rsidP="00FF1C1D">
                <w:pPr>
                  <w:pStyle w:val="Default"/>
                  <w:jc w:val="center"/>
                </w:pPr>
                <w:r>
                  <w:rPr>
                    <w:rStyle w:val="PlaceholderText"/>
                  </w:rPr>
                  <w:t>#</w:t>
                </w:r>
              </w:p>
            </w:tc>
          </w:sdtContent>
        </w:sdt>
        <w:tc>
          <w:tcPr>
            <w:tcW w:w="1277" w:type="dxa"/>
          </w:tcPr>
          <w:p w14:paraId="559B7C6C" w14:textId="428C6A64" w:rsidR="0099314D" w:rsidRDefault="31C0F470" w:rsidP="00FF1C1D">
            <w:pPr>
              <w:pStyle w:val="Default"/>
              <w:jc w:val="center"/>
            </w:pPr>
            <w:r>
              <w:t>0</w:t>
            </w:r>
          </w:p>
        </w:tc>
      </w:tr>
      <w:tr w:rsidR="00FF0E7B" w14:paraId="163D4784" w14:textId="77777777" w:rsidTr="31C0F470">
        <w:tc>
          <w:tcPr>
            <w:tcW w:w="3673" w:type="dxa"/>
          </w:tcPr>
          <w:p w14:paraId="60BF8C22" w14:textId="77777777" w:rsidR="00FF0E7B" w:rsidRDefault="31C0F470" w:rsidP="31C0F470">
            <w:pPr>
              <w:pStyle w:val="Default"/>
              <w:rPr>
                <w:b/>
                <w:bCs/>
              </w:rPr>
            </w:pPr>
            <w:r w:rsidRPr="31C0F470">
              <w:rPr>
                <w:b/>
                <w:bCs/>
              </w:rPr>
              <w:t xml:space="preserve">Instructional Accommodations and Modifications </w:t>
            </w:r>
          </w:p>
          <w:p w14:paraId="37C1B0B7" w14:textId="77777777" w:rsidR="00FF0E7B" w:rsidRPr="009613D5" w:rsidRDefault="31C0F470" w:rsidP="31C0F470">
            <w:pPr>
              <w:pStyle w:val="Default"/>
              <w:rPr>
                <w:b/>
                <w:bCs/>
              </w:rPr>
            </w:pPr>
            <w:r>
              <w:t>(Describe any instructional accommodations and modifications regularly used to meet the needs of students in each subgroup.)</w:t>
            </w:r>
          </w:p>
        </w:tc>
        <w:sdt>
          <w:sdtPr>
            <w:id w:val="787169022"/>
            <w:placeholder>
              <w:docPart w:val="5CA3DD581D534307AD92A2D542C7746D"/>
            </w:placeholder>
            <w:temporary/>
            <w:showingPlcHdr/>
          </w:sdtPr>
          <w:sdtEndPr/>
          <w:sdtContent>
            <w:tc>
              <w:tcPr>
                <w:tcW w:w="1007" w:type="dxa"/>
              </w:tcPr>
              <w:p w14:paraId="02BE97C4" w14:textId="77777777" w:rsidR="00FF0E7B" w:rsidRPr="009613D5" w:rsidRDefault="00FF0E7B" w:rsidP="00FF0E7B">
                <w:pPr>
                  <w:pStyle w:val="Default"/>
                  <w:jc w:val="center"/>
                </w:pPr>
                <w:r>
                  <w:rPr>
                    <w:rStyle w:val="PlaceholderText"/>
                  </w:rPr>
                  <w:t>Text</w:t>
                </w:r>
              </w:p>
            </w:tc>
          </w:sdtContent>
        </w:sdt>
        <w:tc>
          <w:tcPr>
            <w:tcW w:w="1007" w:type="dxa"/>
          </w:tcPr>
          <w:p w14:paraId="451D7561" w14:textId="77777777" w:rsidR="00FF0E7B" w:rsidRPr="001D138B" w:rsidRDefault="31C0F470" w:rsidP="31C0F470">
            <w:pPr>
              <w:pStyle w:val="Default"/>
              <w:rPr>
                <w:sz w:val="20"/>
                <w:szCs w:val="20"/>
              </w:rPr>
            </w:pPr>
            <w:r w:rsidRPr="31C0F470">
              <w:rPr>
                <w:sz w:val="20"/>
                <w:szCs w:val="20"/>
              </w:rPr>
              <w:t>*Extra time</w:t>
            </w:r>
          </w:p>
          <w:p w14:paraId="162CD10C" w14:textId="77777777" w:rsidR="00FF0E7B" w:rsidRPr="001D138B" w:rsidRDefault="31C0F470" w:rsidP="31C0F470">
            <w:pPr>
              <w:pStyle w:val="Default"/>
              <w:rPr>
                <w:sz w:val="20"/>
                <w:szCs w:val="20"/>
              </w:rPr>
            </w:pPr>
            <w:r w:rsidRPr="31C0F470">
              <w:rPr>
                <w:sz w:val="20"/>
                <w:szCs w:val="20"/>
              </w:rPr>
              <w:t>*Fewer answer selections</w:t>
            </w:r>
          </w:p>
          <w:p w14:paraId="505C85C9" w14:textId="77777777" w:rsidR="00FF0E7B" w:rsidRDefault="31C0F470" w:rsidP="31C0F470">
            <w:pPr>
              <w:pStyle w:val="Default"/>
              <w:rPr>
                <w:sz w:val="20"/>
                <w:szCs w:val="20"/>
              </w:rPr>
            </w:pPr>
            <w:r w:rsidRPr="31C0F470">
              <w:rPr>
                <w:sz w:val="20"/>
                <w:szCs w:val="20"/>
              </w:rPr>
              <w:t>*Tests read aloud</w:t>
            </w:r>
          </w:p>
          <w:p w14:paraId="0885545A" w14:textId="77777777" w:rsidR="00FF0E7B" w:rsidRPr="001D138B" w:rsidRDefault="00FF0E7B" w:rsidP="00FF0E7B">
            <w:pPr>
              <w:pStyle w:val="Default"/>
              <w:rPr>
                <w:sz w:val="20"/>
                <w:szCs w:val="20"/>
              </w:rPr>
            </w:pPr>
          </w:p>
          <w:p w14:paraId="36D5B4B7" w14:textId="1FB385B7" w:rsidR="00FF0E7B" w:rsidRPr="009613D5" w:rsidRDefault="00FF0E7B" w:rsidP="00FF0E7B">
            <w:pPr>
              <w:pStyle w:val="Default"/>
              <w:jc w:val="center"/>
            </w:pPr>
          </w:p>
        </w:tc>
        <w:tc>
          <w:tcPr>
            <w:tcW w:w="1007" w:type="dxa"/>
          </w:tcPr>
          <w:p w14:paraId="4E94A39D" w14:textId="77777777" w:rsidR="00FF0E7B" w:rsidRDefault="31C0F470" w:rsidP="31C0F470">
            <w:pPr>
              <w:pStyle w:val="Default"/>
              <w:rPr>
                <w:rStyle w:val="CommentReference"/>
                <w:color w:val="auto"/>
                <w:sz w:val="19"/>
                <w:szCs w:val="19"/>
              </w:rPr>
            </w:pPr>
            <w:r w:rsidRPr="31C0F470">
              <w:rPr>
                <w:rStyle w:val="CommentReference"/>
                <w:color w:val="auto"/>
                <w:sz w:val="19"/>
                <w:szCs w:val="19"/>
              </w:rPr>
              <w:t>*modified grading scale</w:t>
            </w:r>
          </w:p>
          <w:p w14:paraId="1FCA2FD5" w14:textId="37559E8B" w:rsidR="00FF0E7B" w:rsidRPr="009613D5" w:rsidRDefault="31C0F470" w:rsidP="31C0F470">
            <w:pPr>
              <w:pStyle w:val="Default"/>
              <w:jc w:val="center"/>
              <w:rPr>
                <w:rStyle w:val="CommentReference"/>
                <w:color w:val="auto"/>
                <w:sz w:val="24"/>
                <w:szCs w:val="24"/>
              </w:rPr>
            </w:pPr>
            <w:r w:rsidRPr="31C0F470">
              <w:rPr>
                <w:rStyle w:val="CommentReference"/>
                <w:color w:val="auto"/>
                <w:sz w:val="19"/>
                <w:szCs w:val="19"/>
              </w:rPr>
              <w:t>*same as IEP students</w:t>
            </w:r>
          </w:p>
        </w:tc>
        <w:sdt>
          <w:sdtPr>
            <w:id w:val="541557534"/>
            <w:placeholder>
              <w:docPart w:val="AC219A9EA3DC4D26ACC220D2D1C03609"/>
            </w:placeholder>
            <w:temporary/>
            <w:showingPlcHdr/>
          </w:sdtPr>
          <w:sdtEndPr/>
          <w:sdtContent>
            <w:tc>
              <w:tcPr>
                <w:tcW w:w="1007" w:type="dxa"/>
              </w:tcPr>
              <w:p w14:paraId="4C74E44F" w14:textId="77777777" w:rsidR="00FF0E7B" w:rsidRPr="009613D5" w:rsidRDefault="00FF0E7B" w:rsidP="00FF0E7B">
                <w:pPr>
                  <w:pStyle w:val="Default"/>
                  <w:jc w:val="center"/>
                </w:pPr>
                <w:r>
                  <w:rPr>
                    <w:rStyle w:val="PlaceholderText"/>
                  </w:rPr>
                  <w:t>Text</w:t>
                </w:r>
              </w:p>
            </w:tc>
          </w:sdtContent>
        </w:sdt>
        <w:sdt>
          <w:sdtPr>
            <w:id w:val="572169448"/>
            <w:placeholder>
              <w:docPart w:val="6CD83B184C5E4E4AB9696D5E7A1E9A74"/>
            </w:placeholder>
            <w:temporary/>
            <w:showingPlcHdr/>
          </w:sdtPr>
          <w:sdtEndPr/>
          <w:sdtContent>
            <w:tc>
              <w:tcPr>
                <w:tcW w:w="1187" w:type="dxa"/>
              </w:tcPr>
              <w:p w14:paraId="79D7BB6D" w14:textId="77777777" w:rsidR="00FF0E7B" w:rsidRPr="009613D5" w:rsidRDefault="00FF0E7B" w:rsidP="00FF0E7B">
                <w:pPr>
                  <w:pStyle w:val="Default"/>
                  <w:jc w:val="center"/>
                </w:pPr>
                <w:r>
                  <w:rPr>
                    <w:rStyle w:val="PlaceholderText"/>
                  </w:rPr>
                  <w:t>Text</w:t>
                </w:r>
              </w:p>
            </w:tc>
          </w:sdtContent>
        </w:sdt>
        <w:sdt>
          <w:sdtPr>
            <w:id w:val="-298847581"/>
            <w:placeholder>
              <w:docPart w:val="B532077E0A5140799421ED62F16F4BB1"/>
            </w:placeholder>
            <w:temporary/>
            <w:showingPlcHdr/>
          </w:sdtPr>
          <w:sdtEndPr/>
          <w:sdtContent>
            <w:tc>
              <w:tcPr>
                <w:tcW w:w="1277" w:type="dxa"/>
              </w:tcPr>
              <w:p w14:paraId="23A30E9F" w14:textId="77777777" w:rsidR="00FF0E7B" w:rsidRDefault="00FF0E7B" w:rsidP="00FF0E7B">
                <w:pPr>
                  <w:pStyle w:val="Default"/>
                  <w:jc w:val="center"/>
                </w:pPr>
                <w:r>
                  <w:rPr>
                    <w:rStyle w:val="PlaceholderText"/>
                  </w:rPr>
                  <w:t>Text</w:t>
                </w:r>
              </w:p>
            </w:tc>
          </w:sdtContent>
        </w:sdt>
      </w:tr>
    </w:tbl>
    <w:p w14:paraId="70607A58" w14:textId="77777777" w:rsidR="0099314D" w:rsidRDefault="0099314D" w:rsidP="009253A3">
      <w:pPr>
        <w:pStyle w:val="Default"/>
      </w:pPr>
    </w:p>
    <w:p w14:paraId="6FA9ED3B" w14:textId="77777777" w:rsidR="00257484" w:rsidRDefault="31C0F470" w:rsidP="31C0F470">
      <w:pPr>
        <w:pStyle w:val="Default"/>
        <w:rPr>
          <w:rFonts w:ascii="Calibri" w:eastAsia="Times New Roman" w:hAnsi="Calibri"/>
          <w:color w:val="auto"/>
          <w:sz w:val="22"/>
          <w:szCs w:val="22"/>
        </w:rPr>
      </w:pPr>
      <w:r w:rsidRPr="31C0F470">
        <w:rPr>
          <w:rFonts w:eastAsia="Times New Roman"/>
        </w:rPr>
        <w:t>Teachers use differentiated instruction and various researched teaching strategies to meet the needs of the students when planning, teaching, and assessing students’ academic progress. The special education teacher meets with parents, teachers, and students on a regular basis and handles all state and local paperwork required.</w:t>
      </w:r>
    </w:p>
    <w:sdt>
      <w:sdtPr>
        <w:rPr>
          <w:rFonts w:eastAsia="Times New Roman"/>
        </w:rPr>
        <w:id w:val="-1036187222"/>
        <w:placeholder>
          <w:docPart w:val="78C87F0BB09443A9BF3C19EB410362AA"/>
        </w:placeholder>
        <w:temporary/>
        <w:showingPlcHdr/>
      </w:sdtPr>
      <w:sdtEndPr/>
      <w:sdtContent>
        <w:p w14:paraId="7A25A58F" w14:textId="77777777" w:rsidR="00FF1C1D" w:rsidRDefault="31C0F470" w:rsidP="31C0F470">
          <w:pPr>
            <w:pStyle w:val="Default"/>
            <w:rPr>
              <w:rFonts w:ascii="Calibri" w:eastAsia="Times New Roman" w:hAnsi="Calibri"/>
              <w:color w:val="auto"/>
              <w:sz w:val="22"/>
              <w:szCs w:val="22"/>
            </w:rPr>
          </w:pPr>
          <w:r w:rsidRPr="31C0F470">
            <w:rPr>
              <w:rStyle w:val="PlaceholderText"/>
            </w:rPr>
            <w:t>Click here to enter text.</w:t>
          </w:r>
        </w:p>
      </w:sdtContent>
    </w:sdt>
    <w:p w14:paraId="2ACD0A8C" w14:textId="77777777" w:rsidR="009253A3" w:rsidRPr="00B3155D" w:rsidRDefault="00FF1C1D" w:rsidP="00FF1C1D">
      <w:pPr>
        <w:spacing w:after="160" w:line="259" w:lineRule="auto"/>
        <w:rPr>
          <w:rFonts w:ascii="Times New Roman" w:hAnsi="Times New Roman"/>
          <w:color w:val="000000"/>
        </w:rPr>
      </w:pPr>
      <w:r>
        <w:t xml:space="preserve"> </w:t>
      </w:r>
      <w:r w:rsidR="00B3155D">
        <w:br w:type="page"/>
      </w:r>
    </w:p>
    <w:p w14:paraId="1B168532" w14:textId="77777777" w:rsidR="00DA4EF4" w:rsidRPr="00B3155D" w:rsidRDefault="31C0F470" w:rsidP="003266B7">
      <w:pPr>
        <w:pStyle w:val="Heading1"/>
        <w:tabs>
          <w:tab w:val="left" w:pos="1260"/>
        </w:tabs>
      </w:pPr>
      <w:bookmarkStart w:id="1" w:name="_STEP_Standard_2-"/>
      <w:bookmarkEnd w:id="1"/>
      <w:r w:rsidRPr="31C0F470">
        <w:rPr>
          <w:sz w:val="32"/>
          <w:szCs w:val="32"/>
        </w:rPr>
        <w:lastRenderedPageBreak/>
        <w:t>STEP Standard 2 - Writing Standards-Based Objectives and the Learning Goal</w:t>
      </w:r>
    </w:p>
    <w:p w14:paraId="08DDED6B" w14:textId="77777777" w:rsidR="00DA4EF4" w:rsidRPr="008B36DD" w:rsidRDefault="00DA4EF4" w:rsidP="00DA4EF4">
      <w:pPr>
        <w:rPr>
          <w:rFonts w:ascii="Times New Roman" w:eastAsia="Times New Roman" w:hAnsi="Times New Roman"/>
          <w:sz w:val="24"/>
          <w:szCs w:val="24"/>
        </w:rPr>
      </w:pPr>
    </w:p>
    <w:p w14:paraId="4050BBF5" w14:textId="77777777" w:rsidR="00E7508D" w:rsidRPr="008B36DD" w:rsidRDefault="00E7508D" w:rsidP="00E7508D">
      <w:pPr>
        <w:pStyle w:val="Default"/>
      </w:pPr>
    </w:p>
    <w:p w14:paraId="0A3EDAF5" w14:textId="41B5C4A0" w:rsidR="002E1104" w:rsidRPr="008B36DD" w:rsidRDefault="31C0F470" w:rsidP="002E1104">
      <w:pPr>
        <w:pStyle w:val="Default"/>
      </w:pPr>
      <w:r w:rsidRPr="31C0F470">
        <w:rPr>
          <w:b/>
          <w:bCs/>
        </w:rPr>
        <w:t>Unit Topic</w:t>
      </w:r>
      <w:r>
        <w:t>:  Ratios, Proportions, and Similarity</w:t>
      </w:r>
    </w:p>
    <w:p w14:paraId="168BBFA7" w14:textId="77777777" w:rsidR="00AE19F2" w:rsidRPr="008B36DD" w:rsidRDefault="00AE19F2" w:rsidP="002E1104">
      <w:pPr>
        <w:pStyle w:val="Default"/>
      </w:pPr>
    </w:p>
    <w:p w14:paraId="3022A360" w14:textId="77777777" w:rsidR="00167F16" w:rsidRPr="008B36DD" w:rsidRDefault="00167F16" w:rsidP="002E1104">
      <w:pPr>
        <w:pStyle w:val="Default"/>
        <w:rPr>
          <w:b/>
        </w:rPr>
      </w:pPr>
    </w:p>
    <w:p w14:paraId="0547C230" w14:textId="02F13F05" w:rsidR="00AE19F2" w:rsidRPr="008B36DD" w:rsidRDefault="31C0F470" w:rsidP="31C0F470">
      <w:pPr>
        <w:pStyle w:val="Default"/>
        <w:rPr>
          <w:b/>
          <w:bCs/>
        </w:rPr>
      </w:pPr>
      <w:r w:rsidRPr="31C0F470">
        <w:rPr>
          <w:b/>
          <w:bCs/>
        </w:rPr>
        <w:t xml:space="preserve">Unit Title:  </w:t>
      </w:r>
      <w:r>
        <w:t>Ratios, Proportions, and Similarity</w:t>
      </w:r>
    </w:p>
    <w:p w14:paraId="55E6D1EA" w14:textId="77777777" w:rsidR="00AE19F2" w:rsidRPr="008B36DD" w:rsidRDefault="00AE19F2" w:rsidP="002E1104">
      <w:pPr>
        <w:pStyle w:val="Default"/>
      </w:pPr>
    </w:p>
    <w:p w14:paraId="1A79E268" w14:textId="77777777" w:rsidR="00167F16" w:rsidRPr="008B36DD" w:rsidRDefault="00167F16" w:rsidP="002E1104">
      <w:pPr>
        <w:pStyle w:val="Default"/>
        <w:rPr>
          <w:b/>
        </w:rPr>
      </w:pPr>
    </w:p>
    <w:p w14:paraId="1675E8E0" w14:textId="77777777" w:rsidR="00C93B05" w:rsidRDefault="31C0F470" w:rsidP="31C0F470">
      <w:pPr>
        <w:pStyle w:val="Default"/>
        <w:rPr>
          <w:b/>
          <w:bCs/>
        </w:rPr>
      </w:pPr>
      <w:r w:rsidRPr="31C0F470">
        <w:rPr>
          <w:b/>
          <w:bCs/>
        </w:rPr>
        <w:t>National or State Academic Content Standards</w:t>
      </w:r>
    </w:p>
    <w:p w14:paraId="1795B5CA" w14:textId="30132586" w:rsidR="7002104F" w:rsidRDefault="31C0F470" w:rsidP="7002104F">
      <w:r w:rsidRPr="31C0F470">
        <w:rPr>
          <w:rFonts w:ascii="Times New Roman" w:eastAsia="Times New Roman" w:hAnsi="Times New Roman"/>
          <w:b/>
          <w:bCs/>
          <w:sz w:val="20"/>
          <w:szCs w:val="20"/>
        </w:rPr>
        <w:t>7.</w:t>
      </w:r>
      <w:proofErr w:type="gramStart"/>
      <w:r w:rsidRPr="31C0F470">
        <w:rPr>
          <w:rFonts w:ascii="Times New Roman" w:eastAsia="Times New Roman" w:hAnsi="Times New Roman"/>
          <w:b/>
          <w:bCs/>
          <w:sz w:val="20"/>
          <w:szCs w:val="20"/>
        </w:rPr>
        <w:t>RP.A</w:t>
      </w:r>
      <w:proofErr w:type="gramEnd"/>
    </w:p>
    <w:p w14:paraId="66CAA4C4" w14:textId="40FC050C" w:rsidR="7002104F" w:rsidRDefault="31C0F470" w:rsidP="7002104F">
      <w:pPr>
        <w:pStyle w:val="Default"/>
      </w:pPr>
      <w:r w:rsidRPr="31C0F470">
        <w:rPr>
          <w:rFonts w:ascii="Calibri" w:eastAsia="Calibri" w:hAnsi="Calibri" w:cs="Calibri"/>
          <w:sz w:val="20"/>
          <w:szCs w:val="20"/>
        </w:rPr>
        <w:t>Compute unit rates, including those that involve complex fractions, with like or different units.</w:t>
      </w:r>
    </w:p>
    <w:p w14:paraId="3104737E" w14:textId="12511582" w:rsidR="7002104F" w:rsidRDefault="31C0F470">
      <w:r w:rsidRPr="31C0F470">
        <w:rPr>
          <w:rFonts w:ascii="Times New Roman" w:eastAsia="Times New Roman" w:hAnsi="Times New Roman"/>
          <w:b/>
          <w:bCs/>
          <w:sz w:val="20"/>
          <w:szCs w:val="20"/>
        </w:rPr>
        <w:t>8.GM.A.3</w:t>
      </w:r>
    </w:p>
    <w:p w14:paraId="725CCE2C" w14:textId="2D1BF982" w:rsidR="7002104F" w:rsidRDefault="31C0F470">
      <w:r w:rsidRPr="31C0F470">
        <w:rPr>
          <w:rFonts w:ascii="Times New Roman" w:eastAsia="Times New Roman" w:hAnsi="Times New Roman"/>
          <w:sz w:val="20"/>
          <w:szCs w:val="20"/>
        </w:rPr>
        <w:t>Describe the effect of dilations, translations, rotations and reflections on two-dimensional figures using coordinates.</w:t>
      </w:r>
    </w:p>
    <w:p w14:paraId="6BF62807" w14:textId="315DB0B5" w:rsidR="7002104F" w:rsidRDefault="31C0F470">
      <w:r w:rsidRPr="31C0F470">
        <w:rPr>
          <w:rFonts w:ascii="Times New Roman" w:eastAsia="Times New Roman" w:hAnsi="Times New Roman"/>
          <w:b/>
          <w:bCs/>
          <w:sz w:val="20"/>
          <w:szCs w:val="20"/>
        </w:rPr>
        <w:t>8.GM.A.4</w:t>
      </w:r>
    </w:p>
    <w:p w14:paraId="4B924E51" w14:textId="39E78F47" w:rsidR="7002104F" w:rsidRDefault="31C0F470" w:rsidP="7002104F">
      <w:pPr>
        <w:pStyle w:val="Default"/>
      </w:pPr>
      <w:r w:rsidRPr="31C0F470">
        <w:rPr>
          <w:rFonts w:ascii="Calibri" w:eastAsia="Calibri" w:hAnsi="Calibri" w:cs="Calibri"/>
          <w:sz w:val="22"/>
          <w:szCs w:val="22"/>
        </w:rPr>
        <w:t>Understand that two-dimensional figures are similar if a series of transformations (rotations, reflections, translations and dilations) can be performed to map the pre-image to the image. a. Describe a possible sequence of transformations between two similar figures.</w:t>
      </w:r>
    </w:p>
    <w:p w14:paraId="38ECE54D" w14:textId="7240D4A4" w:rsidR="7002104F" w:rsidRDefault="7002104F" w:rsidP="7002104F">
      <w:pPr>
        <w:pStyle w:val="Default"/>
        <w:rPr>
          <w:rFonts w:ascii="Calibri" w:eastAsia="Calibri" w:hAnsi="Calibri" w:cs="Calibri"/>
          <w:sz w:val="22"/>
          <w:szCs w:val="22"/>
        </w:rPr>
      </w:pPr>
    </w:p>
    <w:p w14:paraId="178DE71D" w14:textId="77777777" w:rsidR="00167F16" w:rsidRPr="008B36DD" w:rsidRDefault="00167F16" w:rsidP="002E1104">
      <w:pPr>
        <w:pStyle w:val="Default"/>
        <w:rPr>
          <w:b/>
        </w:rPr>
      </w:pPr>
    </w:p>
    <w:p w14:paraId="5369DEFB" w14:textId="77777777" w:rsidR="000C03B5" w:rsidRDefault="31C0F470" w:rsidP="31C0F470">
      <w:pPr>
        <w:pStyle w:val="Default"/>
        <w:rPr>
          <w:b/>
          <w:bCs/>
        </w:rPr>
      </w:pPr>
      <w:r w:rsidRPr="31C0F470">
        <w:rPr>
          <w:b/>
          <w:bCs/>
        </w:rPr>
        <w:t xml:space="preserve">Learning Goal </w:t>
      </w:r>
    </w:p>
    <w:p w14:paraId="0846BB4C" w14:textId="672DA789" w:rsidR="7002104F" w:rsidRDefault="31C0F470" w:rsidP="31C0F470">
      <w:pPr>
        <w:pStyle w:val="Default"/>
        <w:rPr>
          <w:color w:val="808080" w:themeColor="text1" w:themeTint="7F"/>
        </w:rPr>
      </w:pPr>
      <w:r>
        <w:t>The students will be able to describe dilations</w:t>
      </w:r>
      <w:r w:rsidR="00FF67BB">
        <w:t xml:space="preserve"> by scale factors</w:t>
      </w:r>
      <w:r>
        <w:t>, translations, rotations and reflections on two-dimensional figures using coordinates.</w:t>
      </w:r>
    </w:p>
    <w:p w14:paraId="584233D6" w14:textId="06063282" w:rsidR="7002104F" w:rsidRDefault="31C0F470" w:rsidP="7002104F">
      <w:pPr>
        <w:pStyle w:val="Default"/>
      </w:pPr>
      <w:r>
        <w:t>Correctly identify similar and non-similar figures.</w:t>
      </w:r>
    </w:p>
    <w:p w14:paraId="28B281B6" w14:textId="77777777" w:rsidR="00167F16" w:rsidRPr="008B36DD" w:rsidRDefault="00167F16" w:rsidP="002E1104">
      <w:pPr>
        <w:pStyle w:val="Default"/>
        <w:rPr>
          <w:b/>
        </w:rPr>
      </w:pPr>
    </w:p>
    <w:p w14:paraId="449EDE29" w14:textId="77777777" w:rsidR="000C03B5" w:rsidRDefault="31C0F470" w:rsidP="31C0F470">
      <w:pPr>
        <w:pStyle w:val="Default"/>
        <w:rPr>
          <w:b/>
          <w:bCs/>
        </w:rPr>
      </w:pPr>
      <w:r w:rsidRPr="31C0F470">
        <w:rPr>
          <w:b/>
          <w:bCs/>
        </w:rPr>
        <w:t>Measurable Objectives</w:t>
      </w:r>
    </w:p>
    <w:p w14:paraId="764563DB" w14:textId="4A6039FD" w:rsidR="7002104F" w:rsidRDefault="31C0F470" w:rsidP="31C0F470">
      <w:pPr>
        <w:pStyle w:val="Default"/>
        <w:rPr>
          <w:b/>
          <w:bCs/>
        </w:rPr>
      </w:pPr>
      <w:r>
        <w:t xml:space="preserve">The student </w:t>
      </w:r>
      <w:proofErr w:type="gramStart"/>
      <w:r>
        <w:t>will :</w:t>
      </w:r>
      <w:proofErr w:type="gramEnd"/>
    </w:p>
    <w:p w14:paraId="37F6C628" w14:textId="4C7DF756" w:rsidR="7002104F" w:rsidRDefault="31C0F470" w:rsidP="31C0F470">
      <w:pPr>
        <w:pStyle w:val="Default"/>
        <w:numPr>
          <w:ilvl w:val="0"/>
          <w:numId w:val="2"/>
        </w:numPr>
        <w:rPr>
          <w:color w:val="000000" w:themeColor="text1"/>
        </w:rPr>
      </w:pPr>
      <w:r>
        <w:t>Correctly describe a dilation</w:t>
      </w:r>
    </w:p>
    <w:p w14:paraId="674D4134" w14:textId="0A54867B" w:rsidR="7002104F" w:rsidRDefault="31C0F470" w:rsidP="31C0F470">
      <w:pPr>
        <w:pStyle w:val="Default"/>
        <w:numPr>
          <w:ilvl w:val="0"/>
          <w:numId w:val="2"/>
        </w:numPr>
        <w:rPr>
          <w:color w:val="000000" w:themeColor="text1"/>
        </w:rPr>
      </w:pPr>
      <w:r>
        <w:t>Correctly describe a translation</w:t>
      </w:r>
    </w:p>
    <w:p w14:paraId="73EEFD3E" w14:textId="53840F84" w:rsidR="7002104F" w:rsidRDefault="31C0F470" w:rsidP="31C0F470">
      <w:pPr>
        <w:pStyle w:val="Default"/>
        <w:numPr>
          <w:ilvl w:val="0"/>
          <w:numId w:val="2"/>
        </w:numPr>
        <w:rPr>
          <w:color w:val="000000" w:themeColor="text1"/>
        </w:rPr>
      </w:pPr>
      <w:r>
        <w:t>Correctly describe a reflection</w:t>
      </w:r>
    </w:p>
    <w:p w14:paraId="077320D6" w14:textId="697AA9D9" w:rsidR="7002104F" w:rsidRDefault="31C0F470" w:rsidP="31C0F470">
      <w:pPr>
        <w:pStyle w:val="Default"/>
        <w:numPr>
          <w:ilvl w:val="0"/>
          <w:numId w:val="2"/>
        </w:numPr>
        <w:rPr>
          <w:color w:val="000000" w:themeColor="text1"/>
        </w:rPr>
      </w:pPr>
      <w:r>
        <w:t>Correctly describe a rotation</w:t>
      </w:r>
    </w:p>
    <w:p w14:paraId="37F513A9" w14:textId="13D2C5D7" w:rsidR="7002104F" w:rsidRDefault="31C0F470" w:rsidP="31C0F470">
      <w:pPr>
        <w:pStyle w:val="Default"/>
        <w:numPr>
          <w:ilvl w:val="0"/>
          <w:numId w:val="2"/>
        </w:numPr>
        <w:rPr>
          <w:color w:val="000000" w:themeColor="text1"/>
        </w:rPr>
      </w:pPr>
      <w:r>
        <w:t>Correctly identify similar figures</w:t>
      </w:r>
    </w:p>
    <w:p w14:paraId="3C89741F" w14:textId="77777777" w:rsidR="00014396" w:rsidRPr="008B36DD" w:rsidRDefault="00014396" w:rsidP="00014396">
      <w:pPr>
        <w:pStyle w:val="Default"/>
      </w:pPr>
    </w:p>
    <w:p w14:paraId="53CAE3A5" w14:textId="77777777" w:rsidR="002E1104" w:rsidRPr="00C11BA5" w:rsidRDefault="002E1104" w:rsidP="002E1104">
      <w:pPr>
        <w:pStyle w:val="Default"/>
        <w:rPr>
          <w:b/>
          <w:sz w:val="22"/>
          <w:szCs w:val="22"/>
        </w:rPr>
      </w:pPr>
    </w:p>
    <w:p w14:paraId="621CB822" w14:textId="77777777" w:rsidR="002E1104" w:rsidRPr="00C11BA5" w:rsidRDefault="002E1104" w:rsidP="002E1104">
      <w:pPr>
        <w:pStyle w:val="Default"/>
        <w:rPr>
          <w:sz w:val="22"/>
          <w:szCs w:val="22"/>
        </w:rPr>
      </w:pPr>
      <w:r w:rsidRPr="00C11BA5">
        <w:rPr>
          <w:sz w:val="22"/>
          <w:szCs w:val="22"/>
        </w:rPr>
        <w:tab/>
      </w:r>
    </w:p>
    <w:p w14:paraId="48C0CDD1" w14:textId="77777777" w:rsidR="002E1104" w:rsidRPr="00C11BA5" w:rsidRDefault="002E1104" w:rsidP="002E1104">
      <w:pPr>
        <w:pStyle w:val="Default"/>
        <w:rPr>
          <w:sz w:val="22"/>
          <w:szCs w:val="22"/>
        </w:rPr>
      </w:pPr>
    </w:p>
    <w:p w14:paraId="65DB22BA" w14:textId="77777777" w:rsidR="002E1104" w:rsidRPr="00C11BA5" w:rsidRDefault="002E1104" w:rsidP="002E1104">
      <w:pPr>
        <w:pStyle w:val="Default"/>
        <w:rPr>
          <w:sz w:val="22"/>
          <w:szCs w:val="22"/>
        </w:rPr>
      </w:pPr>
    </w:p>
    <w:p w14:paraId="60FE19B4" w14:textId="77777777" w:rsidR="002E1104" w:rsidRPr="00C11BA5" w:rsidRDefault="002E1104" w:rsidP="002E1104">
      <w:pPr>
        <w:pStyle w:val="Default"/>
        <w:rPr>
          <w:sz w:val="22"/>
          <w:szCs w:val="22"/>
        </w:rPr>
      </w:pPr>
    </w:p>
    <w:p w14:paraId="66852EF8" w14:textId="77777777" w:rsidR="002E1104" w:rsidRPr="00C11BA5" w:rsidRDefault="002E1104" w:rsidP="002E1104">
      <w:pPr>
        <w:pStyle w:val="Default"/>
        <w:rPr>
          <w:sz w:val="22"/>
          <w:szCs w:val="22"/>
        </w:rPr>
      </w:pPr>
    </w:p>
    <w:p w14:paraId="53EA3724" w14:textId="77777777" w:rsidR="002E1104" w:rsidRPr="00C11BA5" w:rsidRDefault="002E1104" w:rsidP="002E1104">
      <w:pPr>
        <w:pStyle w:val="Default"/>
        <w:rPr>
          <w:sz w:val="22"/>
          <w:szCs w:val="22"/>
        </w:rPr>
      </w:pPr>
    </w:p>
    <w:p w14:paraId="0885AB61" w14:textId="77777777" w:rsidR="002E1104" w:rsidRPr="00C11BA5" w:rsidRDefault="002E1104" w:rsidP="002E1104">
      <w:pPr>
        <w:pStyle w:val="Default"/>
        <w:rPr>
          <w:sz w:val="22"/>
          <w:szCs w:val="22"/>
        </w:rPr>
      </w:pPr>
    </w:p>
    <w:p w14:paraId="67161116" w14:textId="77777777" w:rsidR="002E1104" w:rsidRPr="00C11BA5" w:rsidRDefault="002E1104" w:rsidP="002E1104">
      <w:pPr>
        <w:pStyle w:val="Default"/>
        <w:rPr>
          <w:sz w:val="22"/>
          <w:szCs w:val="22"/>
        </w:rPr>
      </w:pPr>
    </w:p>
    <w:p w14:paraId="2A80C95F" w14:textId="77777777" w:rsidR="002E1104" w:rsidRPr="00C11BA5" w:rsidRDefault="002E1104" w:rsidP="002E1104">
      <w:pPr>
        <w:pStyle w:val="Default"/>
        <w:rPr>
          <w:sz w:val="22"/>
          <w:szCs w:val="22"/>
        </w:rPr>
      </w:pPr>
    </w:p>
    <w:p w14:paraId="0F9D2443" w14:textId="77777777" w:rsidR="002E1104" w:rsidRPr="00B3155D" w:rsidRDefault="00B3155D" w:rsidP="00B3155D">
      <w:pPr>
        <w:spacing w:after="160" w:line="259" w:lineRule="auto"/>
        <w:rPr>
          <w:rFonts w:ascii="Times New Roman" w:hAnsi="Times New Roman"/>
          <w:color w:val="000000"/>
        </w:rPr>
      </w:pPr>
      <w:r>
        <w:br w:type="page"/>
      </w:r>
    </w:p>
    <w:p w14:paraId="5599C674" w14:textId="77777777" w:rsidR="00E7508D" w:rsidRPr="000D50CA" w:rsidRDefault="31C0F470" w:rsidP="31C0F470">
      <w:pPr>
        <w:pStyle w:val="Heading1"/>
        <w:tabs>
          <w:tab w:val="left" w:pos="1260"/>
          <w:tab w:val="left" w:pos="1440"/>
        </w:tabs>
        <w:rPr>
          <w:sz w:val="32"/>
          <w:szCs w:val="32"/>
        </w:rPr>
      </w:pPr>
      <w:bookmarkStart w:id="2" w:name="_STEP_Standard_3-"/>
      <w:bookmarkEnd w:id="2"/>
      <w:r w:rsidRPr="31C0F470">
        <w:rPr>
          <w:sz w:val="32"/>
          <w:szCs w:val="32"/>
        </w:rPr>
        <w:lastRenderedPageBreak/>
        <w:t>STEP Standard 3 - Assessment and Data Literacy</w:t>
      </w:r>
    </w:p>
    <w:tbl>
      <w:tblPr>
        <w:tblStyle w:val="TableGrid"/>
        <w:tblW w:w="9535" w:type="dxa"/>
        <w:tblLook w:val="04A0" w:firstRow="1" w:lastRow="0" w:firstColumn="1" w:lastColumn="0" w:noHBand="0" w:noVBand="1"/>
      </w:tblPr>
      <w:tblGrid>
        <w:gridCol w:w="9576"/>
      </w:tblGrid>
      <w:tr w:rsidR="00B5607B" w:rsidRPr="00B5607B" w14:paraId="134AE11A" w14:textId="77777777" w:rsidTr="31C0F470">
        <w:tc>
          <w:tcPr>
            <w:tcW w:w="9535" w:type="dxa"/>
            <w:shd w:val="clear" w:color="auto" w:fill="CC99FF"/>
          </w:tcPr>
          <w:p w14:paraId="2F3C92C0" w14:textId="77777777" w:rsidR="00B5607B" w:rsidRPr="00A70802" w:rsidRDefault="31C0F470" w:rsidP="31C0F470">
            <w:pPr>
              <w:pStyle w:val="CommentText"/>
              <w:rPr>
                <w:rFonts w:ascii="Times New Roman" w:hAnsi="Times New Roman" w:cs="Times New Roman"/>
                <w:i/>
                <w:iCs/>
              </w:rPr>
            </w:pPr>
            <w:r w:rsidRPr="31C0F470">
              <w:rPr>
                <w:rFonts w:ascii="Times New Roman" w:hAnsi="Times New Roman" w:cs="Times New Roman"/>
                <w:b/>
                <w:bCs/>
              </w:rPr>
              <w:t xml:space="preserve">Pre-Assessment </w:t>
            </w:r>
            <w:r w:rsidRPr="31C0F470">
              <w:rPr>
                <w:rFonts w:ascii="Times New Roman" w:hAnsi="Times New Roman" w:cs="Times New Roman"/>
              </w:rPr>
              <w:t>- Copy and paste the pre-assessment you plan to use to assess the students’ knowledge of the topic prior to implementing the unit lessons. Include the scoring criteria used to determine whether the student Exceeds, Meets, Approaches, or Falls Far Below the learning goal and measurable objectives.</w:t>
            </w:r>
            <w:r w:rsidRPr="31C0F470">
              <w:rPr>
                <w:rFonts w:ascii="Times New Roman" w:hAnsi="Times New Roman" w:cs="Times New Roman"/>
                <w:i/>
                <w:iCs/>
              </w:rPr>
              <w:t xml:space="preserve"> </w:t>
            </w:r>
          </w:p>
        </w:tc>
      </w:tr>
      <w:tr w:rsidR="00B5607B" w:rsidRPr="00B5607B" w14:paraId="30F38624" w14:textId="77777777" w:rsidTr="31C0F470">
        <w:tc>
          <w:tcPr>
            <w:tcW w:w="9535" w:type="dxa"/>
          </w:tcPr>
          <w:p w14:paraId="43256CE5" w14:textId="77777777" w:rsidR="00DC2F8A" w:rsidRDefault="31C0F470" w:rsidP="31C0F470">
            <w:pPr>
              <w:jc w:val="center"/>
              <w:rPr>
                <w:sz w:val="32"/>
                <w:szCs w:val="32"/>
              </w:rPr>
            </w:pPr>
            <w:r w:rsidRPr="31C0F470">
              <w:rPr>
                <w:sz w:val="32"/>
                <w:szCs w:val="32"/>
              </w:rPr>
              <w:t>8</w:t>
            </w:r>
            <w:r w:rsidRPr="31C0F470">
              <w:rPr>
                <w:sz w:val="32"/>
                <w:szCs w:val="32"/>
                <w:vertAlign w:val="superscript"/>
              </w:rPr>
              <w:t>th</w:t>
            </w:r>
            <w:r w:rsidRPr="31C0F470">
              <w:rPr>
                <w:sz w:val="32"/>
                <w:szCs w:val="32"/>
              </w:rPr>
              <w:t xml:space="preserve"> Grade Chapter 4</w:t>
            </w:r>
          </w:p>
          <w:p w14:paraId="0DCF708D" w14:textId="77777777" w:rsidR="00DC2F8A" w:rsidRDefault="31C0F470" w:rsidP="31C0F470">
            <w:pPr>
              <w:jc w:val="center"/>
              <w:rPr>
                <w:sz w:val="32"/>
                <w:szCs w:val="32"/>
              </w:rPr>
            </w:pPr>
            <w:r w:rsidRPr="31C0F470">
              <w:rPr>
                <w:sz w:val="32"/>
                <w:szCs w:val="32"/>
              </w:rPr>
              <w:t>Pre-Test</w:t>
            </w:r>
          </w:p>
          <w:p w14:paraId="6A1D7F27" w14:textId="77777777" w:rsidR="00DC2F8A" w:rsidRDefault="31C0F470" w:rsidP="31C0F470">
            <w:pPr>
              <w:pStyle w:val="ListParagraph"/>
              <w:numPr>
                <w:ilvl w:val="0"/>
                <w:numId w:val="27"/>
              </w:numPr>
              <w:spacing w:after="200" w:line="480" w:lineRule="auto"/>
              <w:rPr>
                <w:sz w:val="32"/>
                <w:szCs w:val="32"/>
              </w:rPr>
            </w:pPr>
            <w:r w:rsidRPr="31C0F470">
              <w:rPr>
                <w:sz w:val="32"/>
                <w:szCs w:val="32"/>
              </w:rPr>
              <w:t>Celeste hiked 1.8 miles in 0.75 hour.</w:t>
            </w:r>
          </w:p>
          <w:p w14:paraId="08A3E246" w14:textId="77777777" w:rsidR="00DC2F8A" w:rsidRDefault="31C0F470" w:rsidP="31C0F470">
            <w:pPr>
              <w:pStyle w:val="ListParagraph"/>
              <w:numPr>
                <w:ilvl w:val="1"/>
                <w:numId w:val="27"/>
              </w:numPr>
              <w:spacing w:after="200" w:line="480" w:lineRule="auto"/>
              <w:rPr>
                <w:sz w:val="32"/>
                <w:szCs w:val="32"/>
              </w:rPr>
            </w:pPr>
            <w:r w:rsidRPr="31C0F470">
              <w:rPr>
                <w:sz w:val="32"/>
                <w:szCs w:val="32"/>
              </w:rPr>
              <w:t>What is her average rate of speed? ____________________</w:t>
            </w:r>
          </w:p>
          <w:p w14:paraId="122C4883" w14:textId="77777777" w:rsidR="00DC2F8A" w:rsidRDefault="31C0F470" w:rsidP="31C0F470">
            <w:pPr>
              <w:pStyle w:val="ListParagraph"/>
              <w:numPr>
                <w:ilvl w:val="1"/>
                <w:numId w:val="27"/>
              </w:numPr>
              <w:spacing w:after="200" w:line="480" w:lineRule="auto"/>
              <w:rPr>
                <w:sz w:val="32"/>
                <w:szCs w:val="32"/>
              </w:rPr>
            </w:pPr>
            <w:r w:rsidRPr="31C0F470">
              <w:rPr>
                <w:sz w:val="32"/>
                <w:szCs w:val="32"/>
              </w:rPr>
              <w:t>Celeste estimates that she will finish her entire 6-mile trip in less than 2 hours.  If she keeps hiking at the same average speed, is her estimation reasonable?  Explain. ____________________________________________________________________________________________________________________</w:t>
            </w:r>
          </w:p>
          <w:p w14:paraId="47E67C17" w14:textId="77777777" w:rsidR="00DC2F8A" w:rsidRDefault="31C0F470" w:rsidP="31C0F470">
            <w:pPr>
              <w:pStyle w:val="ListParagraph"/>
              <w:numPr>
                <w:ilvl w:val="0"/>
                <w:numId w:val="27"/>
              </w:numPr>
              <w:spacing w:after="200" w:line="480" w:lineRule="auto"/>
              <w:rPr>
                <w:sz w:val="32"/>
                <w:szCs w:val="32"/>
              </w:rPr>
            </w:pPr>
            <w:r w:rsidRPr="31C0F470">
              <w:rPr>
                <w:sz w:val="32"/>
                <w:szCs w:val="32"/>
              </w:rPr>
              <w:t xml:space="preserve">You can buy one 10 pack of AAA batteries for $5.49 and get one battery for </w:t>
            </w:r>
            <w:proofErr w:type="gramStart"/>
            <w:r w:rsidRPr="31C0F470">
              <w:rPr>
                <w:sz w:val="32"/>
                <w:szCs w:val="32"/>
              </w:rPr>
              <w:t>free, or</w:t>
            </w:r>
            <w:proofErr w:type="gramEnd"/>
            <w:r w:rsidRPr="31C0F470">
              <w:rPr>
                <w:sz w:val="32"/>
                <w:szCs w:val="32"/>
              </w:rPr>
              <w:t xml:space="preserve"> buy two 4 packs for a total of $2.98.  Which is the better buy? ________________________________________</w:t>
            </w:r>
          </w:p>
          <w:p w14:paraId="70336887" w14:textId="77777777" w:rsidR="00DC2F8A" w:rsidRDefault="31C0F470" w:rsidP="31C0F470">
            <w:pPr>
              <w:spacing w:line="480" w:lineRule="auto"/>
              <w:rPr>
                <w:b/>
                <w:bCs/>
                <w:sz w:val="32"/>
                <w:szCs w:val="32"/>
              </w:rPr>
            </w:pPr>
            <w:r w:rsidRPr="31C0F470">
              <w:rPr>
                <w:b/>
                <w:bCs/>
                <w:sz w:val="32"/>
                <w:szCs w:val="32"/>
              </w:rPr>
              <w:t>Solve each proportion.</w:t>
            </w:r>
          </w:p>
          <w:p w14:paraId="7F3DEBA4" w14:textId="77777777" w:rsidR="00DC2F8A" w:rsidRPr="00273B37" w:rsidRDefault="006848E2" w:rsidP="31C0F470">
            <w:pPr>
              <w:pStyle w:val="ListParagraph"/>
              <w:numPr>
                <w:ilvl w:val="0"/>
                <w:numId w:val="27"/>
              </w:numPr>
              <w:spacing w:after="200" w:line="480" w:lineRule="auto"/>
              <w:rPr>
                <w:sz w:val="32"/>
                <w:szCs w:val="32"/>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9</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72</m:t>
                  </m:r>
                </m:den>
              </m:f>
            </m:oMath>
            <w:r w:rsidR="00DC2F8A" w:rsidRPr="31C0F470">
              <w:rPr>
                <w:rFonts w:eastAsiaTheme="minorEastAsia"/>
                <w:sz w:val="32"/>
                <w:szCs w:val="32"/>
              </w:rPr>
              <w:t xml:space="preserve"> _________________</w:t>
            </w:r>
          </w:p>
          <w:p w14:paraId="0585E24D" w14:textId="77777777" w:rsidR="00DC2F8A" w:rsidRPr="00273B37" w:rsidRDefault="006848E2" w:rsidP="31C0F470">
            <w:pPr>
              <w:pStyle w:val="ListParagraph"/>
              <w:numPr>
                <w:ilvl w:val="0"/>
                <w:numId w:val="27"/>
              </w:numPr>
              <w:spacing w:after="200" w:line="480" w:lineRule="auto"/>
              <w:rPr>
                <w:sz w:val="32"/>
                <w:szCs w:val="32"/>
              </w:rPr>
            </w:pPr>
            <m:oMath>
              <m:f>
                <m:fPr>
                  <m:ctrlPr>
                    <w:rPr>
                      <w:rFonts w:ascii="Cambria Math" w:hAnsi="Cambria Math"/>
                      <w:i/>
                      <w:sz w:val="32"/>
                      <w:szCs w:val="32"/>
                    </w:rPr>
                  </m:ctrlPr>
                </m:fPr>
                <m:num>
                  <m:r>
                    <w:rPr>
                      <w:rFonts w:ascii="Cambria Math" w:hAnsi="Cambria Math"/>
                      <w:sz w:val="32"/>
                      <w:szCs w:val="32"/>
                    </w:rPr>
                    <m:t>18</m:t>
                  </m:r>
                </m:num>
                <m:den>
                  <m:r>
                    <w:rPr>
                      <w:rFonts w:ascii="Cambria Math" w:hAnsi="Cambria Math"/>
                      <w:sz w:val="32"/>
                      <w:szCs w:val="32"/>
                    </w:rPr>
                    <m:t>12</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x</m:t>
                  </m:r>
                </m:den>
              </m:f>
            </m:oMath>
            <w:r w:rsidR="00DC2F8A" w:rsidRPr="31C0F470">
              <w:rPr>
                <w:rFonts w:eastAsiaTheme="minorEastAsia"/>
                <w:sz w:val="32"/>
                <w:szCs w:val="32"/>
              </w:rPr>
              <w:t xml:space="preserve"> _________________</w:t>
            </w:r>
          </w:p>
          <w:p w14:paraId="7C4750DA" w14:textId="77777777" w:rsidR="00DC2F8A" w:rsidRPr="00273B37" w:rsidRDefault="006848E2" w:rsidP="31C0F470">
            <w:pPr>
              <w:pStyle w:val="ListParagraph"/>
              <w:numPr>
                <w:ilvl w:val="0"/>
                <w:numId w:val="27"/>
              </w:numPr>
              <w:spacing w:after="200" w:line="480" w:lineRule="auto"/>
              <w:rPr>
                <w:sz w:val="32"/>
                <w:szCs w:val="32"/>
              </w:rPr>
            </w:pPr>
            <m:oMath>
              <m:f>
                <m:fPr>
                  <m:ctrlPr>
                    <w:rPr>
                      <w:rFonts w:ascii="Cambria Math" w:hAnsi="Cambria Math"/>
                      <w:i/>
                      <w:sz w:val="32"/>
                      <w:szCs w:val="32"/>
                    </w:rPr>
                  </m:ctrlPr>
                </m:fPr>
                <m:num>
                  <m:r>
                    <w:rPr>
                      <w:rFonts w:ascii="Cambria Math" w:hAnsi="Cambria Math"/>
                      <w:sz w:val="32"/>
                      <w:szCs w:val="32"/>
                    </w:rPr>
                    <m:t>0.7</m:t>
                  </m:r>
                </m:num>
                <m:den>
                  <m:r>
                    <w:rPr>
                      <w:rFonts w:ascii="Cambria Math" w:hAnsi="Cambria Math"/>
                      <w:sz w:val="32"/>
                      <w:szCs w:val="32"/>
                    </w:rPr>
                    <m:t>1.4</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z</m:t>
                  </m:r>
                </m:num>
                <m:den>
                  <m:r>
                    <w:rPr>
                      <w:rFonts w:ascii="Cambria Math" w:hAnsi="Cambria Math"/>
                      <w:sz w:val="32"/>
                      <w:szCs w:val="32"/>
                    </w:rPr>
                    <m:t>28</m:t>
                  </m:r>
                </m:den>
              </m:f>
            </m:oMath>
            <w:r w:rsidR="00DC2F8A" w:rsidRPr="31C0F470">
              <w:rPr>
                <w:rFonts w:eastAsiaTheme="minorEastAsia"/>
                <w:sz w:val="32"/>
                <w:szCs w:val="32"/>
              </w:rPr>
              <w:t xml:space="preserve"> ________________</w:t>
            </w:r>
          </w:p>
          <w:p w14:paraId="56F5B3D4" w14:textId="77777777" w:rsidR="00DC2F8A" w:rsidRPr="00273B37" w:rsidRDefault="006848E2" w:rsidP="31C0F470">
            <w:pPr>
              <w:pStyle w:val="ListParagraph"/>
              <w:numPr>
                <w:ilvl w:val="0"/>
                <w:numId w:val="27"/>
              </w:numPr>
              <w:spacing w:after="200" w:line="480" w:lineRule="auto"/>
              <w:rPr>
                <w:sz w:val="32"/>
                <w:szCs w:val="32"/>
              </w:rPr>
            </w:pPr>
            <m:oMath>
              <m:f>
                <m:fPr>
                  <m:ctrlPr>
                    <w:rPr>
                      <w:rFonts w:ascii="Cambria Math" w:hAnsi="Cambria Math"/>
                      <w:i/>
                      <w:sz w:val="32"/>
                      <w:szCs w:val="32"/>
                    </w:rPr>
                  </m:ctrlPr>
                </m:fPr>
                <m:num>
                  <m:r>
                    <w:rPr>
                      <w:rFonts w:ascii="Cambria Math" w:hAnsi="Cambria Math"/>
                      <w:sz w:val="32"/>
                      <w:szCs w:val="32"/>
                    </w:rPr>
                    <m:t>12</m:t>
                  </m:r>
                </m:num>
                <m:den>
                  <m:r>
                    <w:rPr>
                      <w:rFonts w:ascii="Cambria Math" w:hAnsi="Cambria Math"/>
                      <w:sz w:val="32"/>
                      <w:szCs w:val="32"/>
                    </w:rPr>
                    <m:t>y</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32</m:t>
                  </m:r>
                </m:num>
                <m:den>
                  <m:r>
                    <w:rPr>
                      <w:rFonts w:ascii="Cambria Math" w:hAnsi="Cambria Math"/>
                      <w:sz w:val="32"/>
                      <w:szCs w:val="32"/>
                    </w:rPr>
                    <m:t>16</m:t>
                  </m:r>
                </m:den>
              </m:f>
            </m:oMath>
            <w:r w:rsidR="00DC2F8A" w:rsidRPr="31C0F470">
              <w:rPr>
                <w:rFonts w:eastAsiaTheme="minorEastAsia"/>
                <w:sz w:val="32"/>
                <w:szCs w:val="32"/>
              </w:rPr>
              <w:t xml:space="preserve"> ________________</w:t>
            </w:r>
          </w:p>
          <w:p w14:paraId="2B00B6F1" w14:textId="77777777" w:rsidR="00DC2F8A" w:rsidRDefault="31C0F470" w:rsidP="31C0F470">
            <w:pPr>
              <w:pStyle w:val="ListParagraph"/>
              <w:numPr>
                <w:ilvl w:val="0"/>
                <w:numId w:val="27"/>
              </w:numPr>
              <w:spacing w:after="200" w:line="480" w:lineRule="auto"/>
              <w:rPr>
                <w:sz w:val="32"/>
                <w:szCs w:val="32"/>
              </w:rPr>
            </w:pPr>
            <w:r w:rsidRPr="31C0F470">
              <w:rPr>
                <w:sz w:val="32"/>
                <w:szCs w:val="32"/>
              </w:rPr>
              <w:t>Simon bought 5 cans of chili for $10.95. At this rate, how much would 12 cans of chili cost? _______________________________________________</w:t>
            </w:r>
          </w:p>
          <w:p w14:paraId="5576F6BE" w14:textId="77777777" w:rsidR="00DC2F8A" w:rsidRDefault="31C0F470" w:rsidP="31C0F470">
            <w:pPr>
              <w:pStyle w:val="ListParagraph"/>
              <w:numPr>
                <w:ilvl w:val="0"/>
                <w:numId w:val="27"/>
              </w:numPr>
              <w:spacing w:after="200" w:line="480" w:lineRule="auto"/>
              <w:rPr>
                <w:sz w:val="32"/>
                <w:szCs w:val="32"/>
              </w:rPr>
            </w:pPr>
            <w:r w:rsidRPr="31C0F470">
              <w:rPr>
                <w:sz w:val="32"/>
                <w:szCs w:val="32"/>
              </w:rPr>
              <w:t>Fran scans a document that is 8.5 in. wide by 11 in. long into her computer.  If she scales the length down to 7 in., how wide should the similar document be? ___________________________________________________________</w:t>
            </w:r>
          </w:p>
          <w:p w14:paraId="4FE4C3E5" w14:textId="77777777" w:rsidR="00DC2F8A" w:rsidRDefault="31C0F470" w:rsidP="31C0F470">
            <w:pPr>
              <w:pStyle w:val="ListParagraph"/>
              <w:numPr>
                <w:ilvl w:val="0"/>
                <w:numId w:val="27"/>
              </w:numPr>
              <w:spacing w:after="200" w:line="480" w:lineRule="auto"/>
              <w:rPr>
                <w:sz w:val="32"/>
                <w:szCs w:val="32"/>
              </w:rPr>
            </w:pPr>
            <w:r w:rsidRPr="31C0F470">
              <w:rPr>
                <w:sz w:val="32"/>
                <w:szCs w:val="32"/>
              </w:rPr>
              <w:t xml:space="preserve">A triangle has sides measuring 8 inches, 8 inches, and 5 inches.  A similar triangle has two sides measuring 12 inches each.  What is the length of the third side of the similar </w:t>
            </w:r>
            <w:proofErr w:type="gramStart"/>
            <w:r w:rsidRPr="31C0F470">
              <w:rPr>
                <w:sz w:val="32"/>
                <w:szCs w:val="32"/>
              </w:rPr>
              <w:t>triangle?_</w:t>
            </w:r>
            <w:proofErr w:type="gramEnd"/>
            <w:r w:rsidRPr="31C0F470">
              <w:rPr>
                <w:sz w:val="32"/>
                <w:szCs w:val="32"/>
              </w:rPr>
              <w:t>____________</w:t>
            </w:r>
          </w:p>
          <w:p w14:paraId="163BFF1C" w14:textId="77777777" w:rsidR="00DC2F8A" w:rsidRDefault="31C0F470" w:rsidP="31C0F470">
            <w:pPr>
              <w:spacing w:line="480" w:lineRule="auto"/>
              <w:ind w:left="360"/>
              <w:rPr>
                <w:b/>
                <w:bCs/>
                <w:sz w:val="32"/>
                <w:szCs w:val="32"/>
              </w:rPr>
            </w:pPr>
            <w:r w:rsidRPr="31C0F470">
              <w:rPr>
                <w:b/>
                <w:bCs/>
                <w:sz w:val="32"/>
                <w:szCs w:val="32"/>
              </w:rPr>
              <w:lastRenderedPageBreak/>
              <w:t xml:space="preserve">Tell whether each transformation is dilation.  Explain. </w:t>
            </w:r>
          </w:p>
          <w:p w14:paraId="16B6A3A0" w14:textId="77777777" w:rsidR="00DC2F8A" w:rsidRDefault="00DC2F8A" w:rsidP="31C0F470">
            <w:pPr>
              <w:pStyle w:val="ListParagraph"/>
              <w:numPr>
                <w:ilvl w:val="0"/>
                <w:numId w:val="27"/>
              </w:numPr>
              <w:spacing w:after="200" w:line="480" w:lineRule="auto"/>
              <w:rPr>
                <w:b/>
                <w:bCs/>
                <w:sz w:val="32"/>
                <w:szCs w:val="32"/>
              </w:rPr>
            </w:pPr>
            <w:r>
              <w:rPr>
                <w:noProof/>
              </w:rPr>
              <w:drawing>
                <wp:inline distT="0" distB="0" distL="0" distR="0" wp14:anchorId="6EA25FE9" wp14:editId="2F535B8C">
                  <wp:extent cx="2600325" cy="2524125"/>
                  <wp:effectExtent l="0" t="0" r="9525" b="9525"/>
                  <wp:docPr id="11861009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600325" cy="2524125"/>
                          </a:xfrm>
                          <a:prstGeom prst="rect">
                            <a:avLst/>
                          </a:prstGeom>
                        </pic:spPr>
                      </pic:pic>
                    </a:graphicData>
                  </a:graphic>
                </wp:inline>
              </w:drawing>
            </w:r>
            <w:r w:rsidR="31C0F470" w:rsidRPr="31C0F470">
              <w:rPr>
                <w:b/>
                <w:bCs/>
                <w:sz w:val="32"/>
                <w:szCs w:val="32"/>
              </w:rPr>
              <w:t xml:space="preserve">   _______________________________________________________________</w:t>
            </w:r>
          </w:p>
          <w:p w14:paraId="77AFEB6B" w14:textId="77777777" w:rsidR="00DC2F8A" w:rsidRDefault="00DC2F8A" w:rsidP="31C0F470">
            <w:pPr>
              <w:pStyle w:val="ListParagraph"/>
              <w:numPr>
                <w:ilvl w:val="0"/>
                <w:numId w:val="27"/>
              </w:numPr>
              <w:spacing w:after="200" w:line="480" w:lineRule="auto"/>
              <w:rPr>
                <w:b/>
                <w:bCs/>
                <w:sz w:val="32"/>
                <w:szCs w:val="32"/>
              </w:rPr>
            </w:pPr>
            <w:r>
              <w:rPr>
                <w:noProof/>
              </w:rPr>
              <w:drawing>
                <wp:inline distT="0" distB="0" distL="0" distR="0" wp14:anchorId="359ADEE5" wp14:editId="6A1F2A0E">
                  <wp:extent cx="2581275" cy="2505075"/>
                  <wp:effectExtent l="0" t="0" r="9525" b="9525"/>
                  <wp:docPr id="13847677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581275" cy="2505075"/>
                          </a:xfrm>
                          <a:prstGeom prst="rect">
                            <a:avLst/>
                          </a:prstGeom>
                        </pic:spPr>
                      </pic:pic>
                    </a:graphicData>
                  </a:graphic>
                </wp:inline>
              </w:drawing>
            </w:r>
            <w:r w:rsidR="31C0F470" w:rsidRPr="31C0F470">
              <w:rPr>
                <w:b/>
                <w:bCs/>
                <w:sz w:val="32"/>
                <w:szCs w:val="32"/>
              </w:rPr>
              <w:t>_______________________________________________________________</w:t>
            </w:r>
          </w:p>
          <w:p w14:paraId="32E74DDA" w14:textId="77777777" w:rsidR="00DC2F8A" w:rsidRPr="00273B37" w:rsidRDefault="00DC2F8A" w:rsidP="31C0F470">
            <w:pPr>
              <w:pStyle w:val="ListParagraph"/>
              <w:numPr>
                <w:ilvl w:val="0"/>
                <w:numId w:val="27"/>
              </w:numPr>
              <w:spacing w:after="200" w:line="480" w:lineRule="auto"/>
              <w:rPr>
                <w:b/>
                <w:bCs/>
                <w:sz w:val="32"/>
                <w:szCs w:val="32"/>
              </w:rPr>
            </w:pPr>
            <w:r>
              <w:rPr>
                <w:sz w:val="32"/>
                <w:szCs w:val="32"/>
              </w:rPr>
              <w:lastRenderedPageBreak/>
              <w:t xml:space="preserve">A rectangle has vertices </w:t>
            </w:r>
            <w:proofErr w:type="gramStart"/>
            <w:r>
              <w:rPr>
                <w:sz w:val="32"/>
                <w:szCs w:val="32"/>
              </w:rPr>
              <w:t>J(</w:t>
            </w:r>
            <w:proofErr w:type="gramEnd"/>
            <w:r>
              <w:rPr>
                <w:sz w:val="32"/>
                <w:szCs w:val="32"/>
              </w:rPr>
              <w:t xml:space="preserve">3,3), L(9,6), and M(3,6).  Give the coordinates after dilating from the origin by a scale factor of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Pr="31C0F470">
              <w:rPr>
                <w:rFonts w:eastAsiaTheme="minorEastAsia"/>
                <w:sz w:val="32"/>
                <w:szCs w:val="32"/>
              </w:rPr>
              <w:t>. _____________________________________________________</w:t>
            </w:r>
          </w:p>
          <w:p w14:paraId="00E8B328" w14:textId="75D4F676" w:rsidR="0C5CBC7B" w:rsidRDefault="0C5CBC7B" w:rsidP="0C5CBC7B">
            <w:pPr>
              <w:pStyle w:val="Default"/>
            </w:pPr>
          </w:p>
          <w:p w14:paraId="2229187B" w14:textId="77777777" w:rsidR="00B5607B" w:rsidRDefault="00B5607B" w:rsidP="00B5607B">
            <w:pPr>
              <w:pStyle w:val="Default"/>
            </w:pPr>
          </w:p>
          <w:p w14:paraId="4351674B" w14:textId="77777777" w:rsidR="00F0084C" w:rsidRPr="00B5607B" w:rsidRDefault="00F0084C" w:rsidP="00B5607B">
            <w:pPr>
              <w:pStyle w:val="Default"/>
            </w:pPr>
          </w:p>
        </w:tc>
      </w:tr>
    </w:tbl>
    <w:p w14:paraId="5F9F9EFD" w14:textId="77777777" w:rsidR="00B5607B" w:rsidRPr="00B5607B" w:rsidRDefault="00B5607B" w:rsidP="00B5607B">
      <w:pPr>
        <w:pStyle w:val="Defaul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4"/>
        <w:gridCol w:w="4824"/>
      </w:tblGrid>
      <w:tr w:rsidR="00B5607B" w:rsidRPr="0094295C" w14:paraId="7583AE2F" w14:textId="77777777" w:rsidTr="31C0F470">
        <w:trPr>
          <w:trHeight w:val="1160"/>
        </w:trPr>
        <w:tc>
          <w:tcPr>
            <w:tcW w:w="9558" w:type="dxa"/>
            <w:gridSpan w:val="2"/>
            <w:shd w:val="clear" w:color="auto" w:fill="CC99FF"/>
            <w:vAlign w:val="center"/>
          </w:tcPr>
          <w:p w14:paraId="7B06DD35" w14:textId="77777777" w:rsidR="001C35D0" w:rsidRDefault="31C0F470" w:rsidP="31C0F470">
            <w:pPr>
              <w:pStyle w:val="CommentText"/>
              <w:shd w:val="clear" w:color="auto" w:fill="CC99FF"/>
              <w:rPr>
                <w:rFonts w:ascii="Times New Roman" w:hAnsi="Times New Roman" w:cs="Times New Roman"/>
                <w:i/>
                <w:iCs/>
                <w:sz w:val="22"/>
                <w:szCs w:val="22"/>
              </w:rPr>
            </w:pPr>
            <w:r w:rsidRPr="31C0F470">
              <w:rPr>
                <w:rFonts w:ascii="Times New Roman" w:hAnsi="Times New Roman" w:cs="Times New Roman"/>
                <w:b/>
                <w:bCs/>
                <w:sz w:val="22"/>
                <w:szCs w:val="22"/>
              </w:rPr>
              <w:t xml:space="preserve">Pre-Assessment Data: Whole Class - </w:t>
            </w:r>
            <w:r w:rsidRPr="31C0F470">
              <w:rPr>
                <w:rFonts w:ascii="Times New Roman" w:hAnsi="Times New Roman" w:cs="Times New Roman"/>
                <w:sz w:val="22"/>
                <w:szCs w:val="22"/>
              </w:rPr>
              <w:t>Once you have assessed your students’ knowledge on the topic, collect and analyze the pre-assessment data to determine if you will need to modify the standards, learning goal, or measurable objectives that will be addressed during instruction.</w:t>
            </w:r>
            <w:r w:rsidRPr="31C0F470">
              <w:rPr>
                <w:rFonts w:ascii="Times New Roman" w:hAnsi="Times New Roman" w:cs="Times New Roman"/>
                <w:i/>
                <w:iCs/>
                <w:sz w:val="22"/>
                <w:szCs w:val="22"/>
              </w:rPr>
              <w:t xml:space="preserve"> </w:t>
            </w:r>
          </w:p>
          <w:p w14:paraId="7FB4AA81" w14:textId="77777777" w:rsidR="00B5607B" w:rsidRPr="0082457B" w:rsidRDefault="00B5607B" w:rsidP="31C0F470">
            <w:pPr>
              <w:pStyle w:val="CommentText"/>
              <w:shd w:val="clear" w:color="auto" w:fill="CC99FF"/>
              <w:rPr>
                <w:rFonts w:ascii="Times New Roman" w:hAnsi="Times New Roman" w:cs="Times New Roman"/>
                <w:b/>
                <w:bCs/>
                <w:sz w:val="22"/>
                <w:szCs w:val="22"/>
              </w:rPr>
            </w:pPr>
            <w:r w:rsidRPr="31C0F470">
              <w:rPr>
                <w:b/>
                <w:bCs/>
                <w:i/>
                <w:iCs/>
                <w:vanish/>
                <w:sz w:val="22"/>
                <w:szCs w:val="22"/>
              </w:rPr>
              <w:t>Pre-Test:</w:t>
            </w:r>
            <w:r w:rsidR="001C35D0" w:rsidRPr="31C0F470">
              <w:rPr>
                <w:b/>
                <w:bCs/>
                <w:i/>
                <w:iCs/>
                <w:vanish/>
                <w:sz w:val="22"/>
                <w:szCs w:val="22"/>
              </w:rPr>
              <w:t xml:space="preserve"> </w:t>
            </w:r>
            <w:r w:rsidRPr="0094295C">
              <w:rPr>
                <w:vanish/>
                <w:sz w:val="22"/>
                <w:szCs w:val="22"/>
              </w:rPr>
              <w:t xml:space="preserve">Administer, collect, and score </w:t>
            </w:r>
            <w:r w:rsidR="001C35D0">
              <w:rPr>
                <w:vanish/>
                <w:sz w:val="22"/>
                <w:szCs w:val="22"/>
              </w:rPr>
              <w:t xml:space="preserve">the </w:t>
            </w:r>
            <w:r w:rsidRPr="0094295C">
              <w:rPr>
                <w:vanish/>
                <w:sz w:val="22"/>
                <w:szCs w:val="22"/>
              </w:rPr>
              <w:t>pre-test. Enter data in the Table for Whole Class Pre-Test Results by LG.Complete</w:t>
            </w:r>
            <w:r w:rsidR="001C35D0">
              <w:rPr>
                <w:vanish/>
                <w:sz w:val="22"/>
                <w:szCs w:val="22"/>
              </w:rPr>
              <w:t xml:space="preserve">. </w:t>
            </w:r>
            <w:r w:rsidRPr="0094295C">
              <w:rPr>
                <w:vanish/>
                <w:sz w:val="22"/>
                <w:szCs w:val="22"/>
              </w:rPr>
              <w:t>Replace information with your information.  Delete or add columns as needed by highlighting</w:t>
            </w:r>
            <w:r w:rsidR="001C35D0">
              <w:rPr>
                <w:vanish/>
                <w:sz w:val="22"/>
                <w:szCs w:val="22"/>
              </w:rPr>
              <w:t xml:space="preserve"> the</w:t>
            </w:r>
            <w:r w:rsidRPr="0094295C">
              <w:rPr>
                <w:vanish/>
                <w:sz w:val="22"/>
                <w:szCs w:val="22"/>
              </w:rPr>
              <w:t xml:space="preserve"> area, right click,</w:t>
            </w:r>
            <w:r w:rsidR="001C35D0">
              <w:rPr>
                <w:vanish/>
                <w:sz w:val="22"/>
                <w:szCs w:val="22"/>
              </w:rPr>
              <w:t xml:space="preserve"> enter "De         </w:t>
            </w:r>
            <w:r w:rsidRPr="0094295C">
              <w:rPr>
                <w:vanish/>
                <w:sz w:val="22"/>
                <w:szCs w:val="22"/>
              </w:rPr>
              <w:t xml:space="preserve"> Delete” or Insert</w:t>
            </w:r>
            <w:r w:rsidR="001C35D0">
              <w:rPr>
                <w:vanish/>
                <w:sz w:val="22"/>
                <w:szCs w:val="22"/>
              </w:rPr>
              <w:t>.</w:t>
            </w:r>
            <w:r w:rsidRPr="0094295C">
              <w:rPr>
                <w:vanish/>
                <w:sz w:val="22"/>
                <w:szCs w:val="22"/>
              </w:rPr>
              <w:t>”</w:t>
            </w:r>
            <w:r w:rsidR="001C35D0">
              <w:rPr>
                <w:vanish/>
                <w:sz w:val="22"/>
                <w:szCs w:val="22"/>
              </w:rPr>
              <w:t>"     "</w:t>
            </w:r>
          </w:p>
        </w:tc>
      </w:tr>
      <w:tr w:rsidR="00B5607B" w:rsidRPr="0094295C" w14:paraId="7BC3651B" w14:textId="77777777" w:rsidTr="31C0F470">
        <w:trPr>
          <w:trHeight w:val="530"/>
        </w:trPr>
        <w:tc>
          <w:tcPr>
            <w:tcW w:w="4734" w:type="dxa"/>
            <w:shd w:val="clear" w:color="auto" w:fill="CC99FF"/>
            <w:vAlign w:val="center"/>
          </w:tcPr>
          <w:p w14:paraId="4A49A342" w14:textId="77777777" w:rsidR="00B5607B" w:rsidRPr="0094295C" w:rsidRDefault="00B5607B" w:rsidP="00B5607B">
            <w:pPr>
              <w:pStyle w:val="Default"/>
              <w:rPr>
                <w:b/>
                <w:sz w:val="22"/>
                <w:szCs w:val="22"/>
              </w:rPr>
            </w:pPr>
          </w:p>
        </w:tc>
        <w:tc>
          <w:tcPr>
            <w:tcW w:w="4824" w:type="dxa"/>
            <w:shd w:val="clear" w:color="auto" w:fill="CC99FF"/>
            <w:vAlign w:val="center"/>
          </w:tcPr>
          <w:p w14:paraId="62EDD9F6" w14:textId="77777777" w:rsidR="00B5607B" w:rsidRPr="0094295C" w:rsidRDefault="31C0F470" w:rsidP="31C0F470">
            <w:pPr>
              <w:pStyle w:val="Default"/>
              <w:jc w:val="center"/>
              <w:rPr>
                <w:b/>
                <w:bCs/>
                <w:sz w:val="22"/>
                <w:szCs w:val="22"/>
              </w:rPr>
            </w:pPr>
            <w:r w:rsidRPr="31C0F470">
              <w:rPr>
                <w:b/>
                <w:bCs/>
                <w:sz w:val="22"/>
                <w:szCs w:val="22"/>
              </w:rPr>
              <w:t>Number of Students</w:t>
            </w:r>
          </w:p>
        </w:tc>
      </w:tr>
      <w:tr w:rsidR="00B5607B" w:rsidRPr="0094295C" w14:paraId="3FE37214" w14:textId="77777777" w:rsidTr="31C0F470">
        <w:trPr>
          <w:trHeight w:val="590"/>
        </w:trPr>
        <w:tc>
          <w:tcPr>
            <w:tcW w:w="4734" w:type="dxa"/>
            <w:shd w:val="clear" w:color="auto" w:fill="CC99FF"/>
            <w:vAlign w:val="bottom"/>
          </w:tcPr>
          <w:p w14:paraId="1F47CD9A" w14:textId="77777777" w:rsidR="00B5607B" w:rsidRPr="0094295C" w:rsidRDefault="31C0F470" w:rsidP="31C0F470">
            <w:pPr>
              <w:pStyle w:val="Default"/>
              <w:rPr>
                <w:b/>
                <w:bCs/>
                <w:sz w:val="22"/>
                <w:szCs w:val="22"/>
              </w:rPr>
            </w:pPr>
            <w:r w:rsidRPr="31C0F470">
              <w:rPr>
                <w:b/>
                <w:bCs/>
                <w:sz w:val="22"/>
                <w:szCs w:val="22"/>
              </w:rPr>
              <w:t>Exceeds</w:t>
            </w:r>
          </w:p>
          <w:p w14:paraId="4C6050D9" w14:textId="77777777" w:rsidR="00B5607B" w:rsidRPr="0094295C" w:rsidRDefault="00B5607B" w:rsidP="00B5607B">
            <w:pPr>
              <w:pStyle w:val="Default"/>
              <w:rPr>
                <w:b/>
                <w:sz w:val="22"/>
                <w:szCs w:val="22"/>
              </w:rPr>
            </w:pPr>
          </w:p>
        </w:tc>
        <w:tc>
          <w:tcPr>
            <w:tcW w:w="4824" w:type="dxa"/>
            <w:vAlign w:val="center"/>
          </w:tcPr>
          <w:p w14:paraId="5B6A9669" w14:textId="7799CE49" w:rsidR="00B5607B" w:rsidRPr="00C24C02" w:rsidRDefault="00C71F5C" w:rsidP="003743A1">
            <w:pPr>
              <w:pStyle w:val="Default"/>
              <w:jc w:val="center"/>
              <w:rPr>
                <w:bCs/>
                <w:sz w:val="22"/>
                <w:szCs w:val="22"/>
              </w:rPr>
            </w:pPr>
            <w:r>
              <w:rPr>
                <w:bCs/>
                <w:color w:val="808080" w:themeColor="background1" w:themeShade="80"/>
                <w:sz w:val="22"/>
                <w:szCs w:val="22"/>
              </w:rPr>
              <w:t>0</w:t>
            </w:r>
          </w:p>
        </w:tc>
      </w:tr>
      <w:tr w:rsidR="00B5607B" w:rsidRPr="0094295C" w14:paraId="4C22EB30" w14:textId="77777777" w:rsidTr="31C0F470">
        <w:trPr>
          <w:trHeight w:val="590"/>
        </w:trPr>
        <w:tc>
          <w:tcPr>
            <w:tcW w:w="4734" w:type="dxa"/>
            <w:shd w:val="clear" w:color="auto" w:fill="CC99FF"/>
            <w:vAlign w:val="bottom"/>
          </w:tcPr>
          <w:p w14:paraId="7AF08CE8" w14:textId="77777777" w:rsidR="00B5607B" w:rsidRPr="0094295C" w:rsidRDefault="31C0F470" w:rsidP="31C0F470">
            <w:pPr>
              <w:pStyle w:val="Default"/>
              <w:rPr>
                <w:b/>
                <w:bCs/>
                <w:sz w:val="22"/>
                <w:szCs w:val="22"/>
              </w:rPr>
            </w:pPr>
            <w:r w:rsidRPr="31C0F470">
              <w:rPr>
                <w:b/>
                <w:bCs/>
                <w:sz w:val="22"/>
                <w:szCs w:val="22"/>
              </w:rPr>
              <w:t>Meets</w:t>
            </w:r>
          </w:p>
          <w:p w14:paraId="2BC19C2F" w14:textId="77777777" w:rsidR="00B5607B" w:rsidRPr="0094295C" w:rsidRDefault="00B5607B" w:rsidP="00B5607B">
            <w:pPr>
              <w:pStyle w:val="Default"/>
              <w:rPr>
                <w:b/>
                <w:sz w:val="22"/>
                <w:szCs w:val="22"/>
              </w:rPr>
            </w:pPr>
          </w:p>
        </w:tc>
        <w:tc>
          <w:tcPr>
            <w:tcW w:w="4824" w:type="dxa"/>
            <w:vAlign w:val="center"/>
          </w:tcPr>
          <w:p w14:paraId="40B60CCF" w14:textId="35D145E6" w:rsidR="00B5607B" w:rsidRPr="00C24C02" w:rsidRDefault="003F1AE8" w:rsidP="003F1AE8">
            <w:pPr>
              <w:pStyle w:val="Default"/>
              <w:jc w:val="center"/>
              <w:rPr>
                <w:bCs/>
                <w:sz w:val="22"/>
                <w:szCs w:val="22"/>
              </w:rPr>
            </w:pPr>
            <w:r>
              <w:rPr>
                <w:bCs/>
                <w:color w:val="808080" w:themeColor="background1" w:themeShade="80"/>
                <w:sz w:val="22"/>
                <w:szCs w:val="22"/>
              </w:rPr>
              <w:t>1</w:t>
            </w:r>
          </w:p>
        </w:tc>
      </w:tr>
      <w:tr w:rsidR="00B5607B" w:rsidRPr="0094295C" w14:paraId="3D9C3170" w14:textId="77777777" w:rsidTr="31C0F470">
        <w:trPr>
          <w:trHeight w:val="590"/>
        </w:trPr>
        <w:tc>
          <w:tcPr>
            <w:tcW w:w="4734" w:type="dxa"/>
            <w:shd w:val="clear" w:color="auto" w:fill="CC99FF"/>
            <w:vAlign w:val="bottom"/>
          </w:tcPr>
          <w:p w14:paraId="570226E6" w14:textId="77777777" w:rsidR="00B5607B" w:rsidRPr="0094295C" w:rsidRDefault="31C0F470" w:rsidP="31C0F470">
            <w:pPr>
              <w:pStyle w:val="Default"/>
              <w:rPr>
                <w:b/>
                <w:bCs/>
                <w:sz w:val="22"/>
                <w:szCs w:val="22"/>
              </w:rPr>
            </w:pPr>
            <w:r w:rsidRPr="31C0F470">
              <w:rPr>
                <w:b/>
                <w:bCs/>
                <w:sz w:val="22"/>
                <w:szCs w:val="22"/>
              </w:rPr>
              <w:t>Approaches</w:t>
            </w:r>
          </w:p>
          <w:p w14:paraId="38F9CD0F" w14:textId="77777777" w:rsidR="00B5607B" w:rsidRPr="0094295C" w:rsidRDefault="00B5607B" w:rsidP="00B5607B">
            <w:pPr>
              <w:pStyle w:val="Default"/>
              <w:rPr>
                <w:b/>
                <w:sz w:val="22"/>
                <w:szCs w:val="22"/>
              </w:rPr>
            </w:pPr>
          </w:p>
        </w:tc>
        <w:tc>
          <w:tcPr>
            <w:tcW w:w="4824" w:type="dxa"/>
            <w:vAlign w:val="center"/>
          </w:tcPr>
          <w:p w14:paraId="401D1F99" w14:textId="7E1DA55C" w:rsidR="00B5607B" w:rsidRPr="00C24C02" w:rsidRDefault="003F1AE8" w:rsidP="003F1AE8">
            <w:pPr>
              <w:pStyle w:val="Default"/>
              <w:jc w:val="center"/>
              <w:rPr>
                <w:bCs/>
                <w:sz w:val="22"/>
                <w:szCs w:val="22"/>
              </w:rPr>
            </w:pPr>
            <w:r>
              <w:rPr>
                <w:bCs/>
                <w:color w:val="808080" w:themeColor="background1" w:themeShade="80"/>
                <w:sz w:val="22"/>
                <w:szCs w:val="22"/>
              </w:rPr>
              <w:t>2</w:t>
            </w:r>
          </w:p>
        </w:tc>
      </w:tr>
      <w:tr w:rsidR="00B5607B" w:rsidRPr="0094295C" w14:paraId="5A75993A" w14:textId="77777777" w:rsidTr="31C0F470">
        <w:trPr>
          <w:trHeight w:val="557"/>
        </w:trPr>
        <w:tc>
          <w:tcPr>
            <w:tcW w:w="4734" w:type="dxa"/>
            <w:shd w:val="clear" w:color="auto" w:fill="CC99FF"/>
            <w:vAlign w:val="bottom"/>
          </w:tcPr>
          <w:p w14:paraId="2940C140" w14:textId="77777777" w:rsidR="00B5607B" w:rsidRPr="0094295C" w:rsidRDefault="31C0F470" w:rsidP="31C0F470">
            <w:pPr>
              <w:pStyle w:val="Default"/>
              <w:rPr>
                <w:b/>
                <w:bCs/>
                <w:sz w:val="22"/>
                <w:szCs w:val="22"/>
              </w:rPr>
            </w:pPr>
            <w:r w:rsidRPr="31C0F470">
              <w:rPr>
                <w:b/>
                <w:bCs/>
                <w:sz w:val="22"/>
                <w:szCs w:val="22"/>
              </w:rPr>
              <w:t>Falls Far Below</w:t>
            </w:r>
          </w:p>
          <w:p w14:paraId="300690AE" w14:textId="77777777" w:rsidR="00B5607B" w:rsidRPr="0094295C" w:rsidRDefault="00B5607B" w:rsidP="00B5607B">
            <w:pPr>
              <w:pStyle w:val="Default"/>
              <w:rPr>
                <w:b/>
                <w:sz w:val="22"/>
                <w:szCs w:val="22"/>
              </w:rPr>
            </w:pPr>
          </w:p>
        </w:tc>
        <w:tc>
          <w:tcPr>
            <w:tcW w:w="4824" w:type="dxa"/>
            <w:vAlign w:val="center"/>
          </w:tcPr>
          <w:p w14:paraId="5C386C3B" w14:textId="2E9747C5" w:rsidR="00B5607B" w:rsidRPr="00C24C02" w:rsidRDefault="003F1AE8" w:rsidP="003F1AE8">
            <w:pPr>
              <w:pStyle w:val="Default"/>
              <w:jc w:val="center"/>
              <w:rPr>
                <w:bCs/>
                <w:sz w:val="22"/>
                <w:szCs w:val="22"/>
              </w:rPr>
            </w:pPr>
            <w:r>
              <w:rPr>
                <w:bCs/>
                <w:color w:val="808080" w:themeColor="background1" w:themeShade="80"/>
                <w:sz w:val="22"/>
                <w:szCs w:val="22"/>
              </w:rPr>
              <w:t>16</w:t>
            </w:r>
          </w:p>
        </w:tc>
      </w:tr>
      <w:tr w:rsidR="00194B72" w:rsidRPr="0094295C" w14:paraId="7CC216CE" w14:textId="77777777" w:rsidTr="31C0F470">
        <w:trPr>
          <w:trHeight w:val="590"/>
        </w:trPr>
        <w:tc>
          <w:tcPr>
            <w:tcW w:w="9558" w:type="dxa"/>
            <w:gridSpan w:val="2"/>
            <w:shd w:val="clear" w:color="auto" w:fill="CC99FF"/>
            <w:vAlign w:val="bottom"/>
          </w:tcPr>
          <w:p w14:paraId="6ED0C0D3" w14:textId="77777777" w:rsidR="00194B72" w:rsidRPr="0094295C" w:rsidRDefault="31C0F470" w:rsidP="31C0F470">
            <w:pPr>
              <w:pStyle w:val="Default"/>
              <w:rPr>
                <w:b/>
                <w:bCs/>
                <w:sz w:val="22"/>
                <w:szCs w:val="22"/>
              </w:rPr>
            </w:pPr>
            <w:r w:rsidRPr="31C0F470">
              <w:rPr>
                <w:b/>
                <w:bCs/>
                <w:sz w:val="22"/>
                <w:szCs w:val="22"/>
              </w:rPr>
              <w:t>Pre-Assessment Analysis: Whole Class</w:t>
            </w:r>
          </w:p>
          <w:p w14:paraId="6FF91908" w14:textId="77777777" w:rsidR="00194B72" w:rsidRPr="0094295C" w:rsidRDefault="00194B72" w:rsidP="00B5607B">
            <w:pPr>
              <w:pStyle w:val="Default"/>
              <w:rPr>
                <w:b/>
                <w:sz w:val="22"/>
                <w:szCs w:val="22"/>
              </w:rPr>
            </w:pPr>
          </w:p>
          <w:p w14:paraId="06D8C49D" w14:textId="77777777" w:rsidR="00194B72" w:rsidRPr="003743A1" w:rsidRDefault="00194B72" w:rsidP="001F6B70">
            <w:pPr>
              <w:pStyle w:val="Default"/>
              <w:jc w:val="center"/>
              <w:rPr>
                <w:b/>
                <w:bCs/>
                <w:color w:val="808080" w:themeColor="background1" w:themeShade="80"/>
                <w:sz w:val="22"/>
                <w:szCs w:val="22"/>
              </w:rPr>
            </w:pPr>
          </w:p>
        </w:tc>
      </w:tr>
      <w:tr w:rsidR="00194B72" w:rsidRPr="0094295C" w14:paraId="7F3A104B" w14:textId="77777777" w:rsidTr="31C0F470">
        <w:trPr>
          <w:trHeight w:val="590"/>
        </w:trPr>
        <w:tc>
          <w:tcPr>
            <w:tcW w:w="9558" w:type="dxa"/>
            <w:gridSpan w:val="2"/>
            <w:shd w:val="clear" w:color="auto" w:fill="FFFFFF" w:themeFill="background1"/>
            <w:vAlign w:val="bottom"/>
          </w:tcPr>
          <w:p w14:paraId="2F904495" w14:textId="4AD91F0C" w:rsidR="00194B72" w:rsidRPr="000D50CA" w:rsidRDefault="003F1AE8" w:rsidP="003F1AE8">
            <w:pPr>
              <w:pStyle w:val="Default"/>
              <w:rPr>
                <w:color w:val="808080" w:themeColor="background1" w:themeShade="80"/>
                <w:sz w:val="22"/>
                <w:szCs w:val="22"/>
              </w:rPr>
            </w:pPr>
            <w:r>
              <w:rPr>
                <w:sz w:val="22"/>
                <w:szCs w:val="22"/>
              </w:rPr>
              <w:t>Because most students fall far below the target skill level, all lessons will be taught as previously planned.</w:t>
            </w:r>
          </w:p>
        </w:tc>
      </w:tr>
      <w:tr w:rsidR="00194B72" w:rsidRPr="0094295C" w14:paraId="6851545C" w14:textId="77777777" w:rsidTr="31C0F470">
        <w:trPr>
          <w:trHeight w:val="590"/>
        </w:trPr>
        <w:tc>
          <w:tcPr>
            <w:tcW w:w="9558" w:type="dxa"/>
            <w:gridSpan w:val="2"/>
            <w:shd w:val="clear" w:color="auto" w:fill="FFFFFF" w:themeFill="background1"/>
            <w:vAlign w:val="bottom"/>
          </w:tcPr>
          <w:p w14:paraId="377ED95F" w14:textId="5CFD8C58" w:rsidR="31C0F470" w:rsidRDefault="003F1AE8" w:rsidP="003F1AE8">
            <w:pPr>
              <w:pStyle w:val="Default"/>
            </w:pPr>
            <w:r>
              <w:t>The students, overall, seem to have a solid understanding of proportions and how to solve them.  Applying that skill set is the issue.  I will not focus as much time on solving proportions but, instead, focus on how to apply that skill.</w:t>
            </w:r>
            <w:r w:rsidR="000400C4">
              <w:t xml:space="preserve">  The one student that meets the target range will be a peer tutor as needed throughout the unit.</w:t>
            </w:r>
          </w:p>
        </w:tc>
      </w:tr>
    </w:tbl>
    <w:p w14:paraId="0EE2E947" w14:textId="77777777" w:rsidR="00B5607B" w:rsidRDefault="00B5607B" w:rsidP="00B5607B">
      <w:pPr>
        <w:pStyle w:val="Default"/>
      </w:pPr>
    </w:p>
    <w:p w14:paraId="0B8BB7C2" w14:textId="77777777" w:rsidR="00194B72" w:rsidRPr="00A70802" w:rsidRDefault="00194B72" w:rsidP="00B5607B">
      <w:pPr>
        <w:pStyle w:val="Default"/>
      </w:pPr>
    </w:p>
    <w:tbl>
      <w:tblPr>
        <w:tblStyle w:val="TableGrid"/>
        <w:tblW w:w="9625" w:type="dxa"/>
        <w:tblLook w:val="04A0" w:firstRow="1" w:lastRow="0" w:firstColumn="1" w:lastColumn="0" w:noHBand="0" w:noVBand="1"/>
      </w:tblPr>
      <w:tblGrid>
        <w:gridCol w:w="9625"/>
      </w:tblGrid>
      <w:tr w:rsidR="00B5607B" w:rsidRPr="00B5607B" w14:paraId="65611A6A" w14:textId="77777777" w:rsidTr="31C0F470">
        <w:tc>
          <w:tcPr>
            <w:tcW w:w="9625" w:type="dxa"/>
            <w:tcBorders>
              <w:top w:val="single" w:sz="4" w:space="0" w:color="auto"/>
              <w:left w:val="single" w:sz="4" w:space="0" w:color="auto"/>
              <w:bottom w:val="single" w:sz="4" w:space="0" w:color="auto"/>
              <w:right w:val="single" w:sz="4" w:space="0" w:color="auto"/>
            </w:tcBorders>
            <w:shd w:val="clear" w:color="auto" w:fill="CC99FF"/>
          </w:tcPr>
          <w:p w14:paraId="64FF3F2B" w14:textId="77777777" w:rsidR="00B20805" w:rsidRPr="00B20805" w:rsidRDefault="00B5607B" w:rsidP="31C0F470">
            <w:pPr>
              <w:rPr>
                <w:rFonts w:ascii="Times New Roman" w:hAnsi="Times New Roman"/>
                <w:i/>
                <w:iCs/>
              </w:rPr>
            </w:pPr>
            <w:r w:rsidRPr="31C0F470">
              <w:rPr>
                <w:rFonts w:ascii="Times New Roman" w:hAnsi="Times New Roman"/>
                <w:b/>
                <w:bCs/>
                <w:shd w:val="clear" w:color="auto" w:fill="CC99FF"/>
              </w:rPr>
              <w:t>Post</w:t>
            </w:r>
            <w:r w:rsidR="006537CF" w:rsidRPr="31C0F470">
              <w:rPr>
                <w:rFonts w:ascii="Times New Roman" w:hAnsi="Times New Roman"/>
                <w:b/>
                <w:bCs/>
                <w:shd w:val="clear" w:color="auto" w:fill="CC99FF"/>
              </w:rPr>
              <w:t>-</w:t>
            </w:r>
            <w:r w:rsidR="00F35E22" w:rsidRPr="31C0F470">
              <w:rPr>
                <w:rFonts w:ascii="Times New Roman" w:hAnsi="Times New Roman"/>
                <w:b/>
                <w:bCs/>
                <w:shd w:val="clear" w:color="auto" w:fill="CC99FF"/>
              </w:rPr>
              <w:t>Assessment</w:t>
            </w:r>
            <w:r w:rsidR="00B36B97" w:rsidRPr="31C0F470">
              <w:rPr>
                <w:rFonts w:ascii="Times New Roman" w:hAnsi="Times New Roman"/>
                <w:b/>
                <w:bCs/>
                <w:shd w:val="clear" w:color="auto" w:fill="CC99FF"/>
              </w:rPr>
              <w:t xml:space="preserve"> </w:t>
            </w:r>
            <w:r w:rsidRPr="31C0F470">
              <w:rPr>
                <w:rFonts w:ascii="Times New Roman" w:hAnsi="Times New Roman"/>
                <w:b/>
                <w:bCs/>
                <w:shd w:val="clear" w:color="auto" w:fill="CC99FF"/>
              </w:rPr>
              <w:t>–</w:t>
            </w:r>
            <w:r w:rsidRPr="31C0F470">
              <w:rPr>
                <w:rFonts w:ascii="Times New Roman" w:hAnsi="Times New Roman"/>
                <w:i/>
                <w:iCs/>
                <w:shd w:val="clear" w:color="auto" w:fill="CC99FF"/>
              </w:rPr>
              <w:t xml:space="preserve"> </w:t>
            </w:r>
            <w:r w:rsidR="00F03AD3" w:rsidRPr="003266B7">
              <w:rPr>
                <w:rFonts w:ascii="Times New Roman" w:hAnsi="Times New Roman"/>
                <w:shd w:val="clear" w:color="auto" w:fill="CC99FF"/>
              </w:rPr>
              <w:t>Copy and paste</w:t>
            </w:r>
            <w:r w:rsidR="00B36B97">
              <w:rPr>
                <w:rFonts w:ascii="Times New Roman" w:hAnsi="Times New Roman"/>
                <w:shd w:val="clear" w:color="auto" w:fill="CC99FF"/>
              </w:rPr>
              <w:t xml:space="preserve"> </w:t>
            </w:r>
            <w:r w:rsidR="00F03AD3" w:rsidRPr="003266B7">
              <w:rPr>
                <w:rFonts w:ascii="Times New Roman" w:hAnsi="Times New Roman"/>
                <w:shd w:val="clear" w:color="auto" w:fill="CC99FF"/>
              </w:rPr>
              <w:t>the post</w:t>
            </w:r>
            <w:r w:rsidR="00386EAA" w:rsidRPr="003266B7">
              <w:rPr>
                <w:rFonts w:ascii="Times New Roman" w:hAnsi="Times New Roman"/>
                <w:shd w:val="clear" w:color="auto" w:fill="CC99FF"/>
              </w:rPr>
              <w:t>-</w:t>
            </w:r>
            <w:r w:rsidR="00F35E22" w:rsidRPr="003266B7">
              <w:rPr>
                <w:rFonts w:ascii="Times New Roman" w:hAnsi="Times New Roman"/>
                <w:shd w:val="clear" w:color="auto" w:fill="CC99FF"/>
              </w:rPr>
              <w:t>assessment</w:t>
            </w:r>
            <w:r w:rsidR="00A27C85" w:rsidRPr="003266B7">
              <w:rPr>
                <w:rFonts w:ascii="Times New Roman" w:hAnsi="Times New Roman"/>
                <w:shd w:val="clear" w:color="auto" w:fill="CC99FF"/>
              </w:rPr>
              <w:t xml:space="preserve"> you plan to use to assess the students’ k</w:t>
            </w:r>
            <w:r w:rsidR="00F03AD3" w:rsidRPr="003266B7">
              <w:rPr>
                <w:rFonts w:ascii="Times New Roman" w:hAnsi="Times New Roman"/>
                <w:shd w:val="clear" w:color="auto" w:fill="CC99FF"/>
              </w:rPr>
              <w:t xml:space="preserve">nowledge of the topic after </w:t>
            </w:r>
            <w:r w:rsidR="00A27C85" w:rsidRPr="003266B7">
              <w:rPr>
                <w:rFonts w:ascii="Times New Roman" w:hAnsi="Times New Roman"/>
                <w:shd w:val="clear" w:color="auto" w:fill="CC99FF"/>
              </w:rPr>
              <w:t xml:space="preserve">implementing the </w:t>
            </w:r>
            <w:r w:rsidR="00F03AD3" w:rsidRPr="003266B7">
              <w:rPr>
                <w:rFonts w:ascii="Times New Roman" w:hAnsi="Times New Roman"/>
                <w:shd w:val="clear" w:color="auto" w:fill="CC99FF"/>
              </w:rPr>
              <w:t xml:space="preserve">unit </w:t>
            </w:r>
            <w:r w:rsidR="00A27C85" w:rsidRPr="003266B7">
              <w:rPr>
                <w:rFonts w:ascii="Times New Roman" w:hAnsi="Times New Roman"/>
                <w:shd w:val="clear" w:color="auto" w:fill="CC99FF"/>
              </w:rPr>
              <w:t>lesson</w:t>
            </w:r>
            <w:r w:rsidR="00F03AD3" w:rsidRPr="003266B7">
              <w:rPr>
                <w:rFonts w:ascii="Times New Roman" w:hAnsi="Times New Roman"/>
                <w:shd w:val="clear" w:color="auto" w:fill="CC99FF"/>
              </w:rPr>
              <w:t>s</w:t>
            </w:r>
            <w:r w:rsidR="00A27C85" w:rsidRPr="003266B7">
              <w:rPr>
                <w:rFonts w:ascii="Times New Roman" w:hAnsi="Times New Roman"/>
                <w:shd w:val="clear" w:color="auto" w:fill="CC99FF"/>
              </w:rPr>
              <w:t>.</w:t>
            </w:r>
            <w:r w:rsidR="00B20805" w:rsidRPr="003266B7">
              <w:rPr>
                <w:rFonts w:ascii="Times New Roman" w:hAnsi="Times New Roman"/>
                <w:shd w:val="clear" w:color="auto" w:fill="CC99FF"/>
              </w:rPr>
              <w:t xml:space="preserve"> The post-</w:t>
            </w:r>
            <w:r w:rsidR="00F35E22" w:rsidRPr="003266B7">
              <w:rPr>
                <w:rFonts w:ascii="Times New Roman" w:hAnsi="Times New Roman"/>
                <w:shd w:val="clear" w:color="auto" w:fill="CC99FF"/>
              </w:rPr>
              <w:t>assessment</w:t>
            </w:r>
            <w:r w:rsidR="00B20805" w:rsidRPr="003266B7">
              <w:rPr>
                <w:rFonts w:ascii="Times New Roman" w:hAnsi="Times New Roman"/>
                <w:shd w:val="clear" w:color="auto" w:fill="CC99FF"/>
              </w:rPr>
              <w:t xml:space="preserve"> can be the same as the pre-assessment, a modified version, or something comparable that measure</w:t>
            </w:r>
            <w:r w:rsidR="00B36B97">
              <w:rPr>
                <w:rFonts w:ascii="Times New Roman" w:hAnsi="Times New Roman"/>
                <w:shd w:val="clear" w:color="auto" w:fill="CC99FF"/>
              </w:rPr>
              <w:t>s</w:t>
            </w:r>
            <w:r w:rsidR="00B20805" w:rsidRPr="003266B7">
              <w:rPr>
                <w:rFonts w:ascii="Times New Roman" w:hAnsi="Times New Roman"/>
                <w:shd w:val="clear" w:color="auto" w:fill="CC99FF"/>
              </w:rPr>
              <w:t xml:space="preserve"> the same concepts</w:t>
            </w:r>
            <w:r w:rsidR="00BE3CF1" w:rsidRPr="00BE3CF1">
              <w:rPr>
                <w:rFonts w:ascii="Times New Roman" w:hAnsi="Times New Roman"/>
                <w:shd w:val="clear" w:color="auto" w:fill="CC99FF"/>
              </w:rPr>
              <w:t xml:space="preserve">. </w:t>
            </w:r>
            <w:r w:rsidR="00A27C85" w:rsidRPr="003266B7">
              <w:rPr>
                <w:rFonts w:ascii="Times New Roman" w:hAnsi="Times New Roman"/>
                <w:shd w:val="clear" w:color="auto" w:fill="CC99FF"/>
              </w:rPr>
              <w:t>Include the scoring criteria used to determine whether the student Exceeds, Meets, Approaches, or Falls Far Below the learning goal</w:t>
            </w:r>
            <w:r w:rsidR="00981981" w:rsidRPr="003266B7">
              <w:rPr>
                <w:rFonts w:ascii="Times New Roman" w:hAnsi="Times New Roman"/>
                <w:shd w:val="clear" w:color="auto" w:fill="CC99FF"/>
              </w:rPr>
              <w:t xml:space="preserve"> and measurable objective</w:t>
            </w:r>
            <w:r w:rsidR="00B36B97">
              <w:rPr>
                <w:rFonts w:ascii="Times New Roman" w:hAnsi="Times New Roman"/>
                <w:shd w:val="clear" w:color="auto" w:fill="CC99FF"/>
              </w:rPr>
              <w:t>s</w:t>
            </w:r>
            <w:r w:rsidR="00A27C85" w:rsidRPr="003266B7">
              <w:rPr>
                <w:rFonts w:ascii="Times New Roman" w:hAnsi="Times New Roman"/>
                <w:shd w:val="clear" w:color="auto" w:fill="CC99FF"/>
              </w:rPr>
              <w:t>.</w:t>
            </w:r>
          </w:p>
        </w:tc>
      </w:tr>
      <w:tr w:rsidR="00B5607B" w:rsidRPr="00B5607B" w14:paraId="17875811" w14:textId="77777777" w:rsidTr="31C0F470">
        <w:tc>
          <w:tcPr>
            <w:tcW w:w="9625" w:type="dxa"/>
            <w:tcBorders>
              <w:top w:val="single" w:sz="4" w:space="0" w:color="auto"/>
            </w:tcBorders>
          </w:tcPr>
          <w:p w14:paraId="418296E9" w14:textId="77CAB27E" w:rsidR="0082457B" w:rsidRPr="000D50CA" w:rsidRDefault="00856C77" w:rsidP="31C0F470">
            <w:pPr>
              <w:pStyle w:val="Default"/>
              <w:rPr>
                <w:color w:val="808080" w:themeColor="text1" w:themeTint="7F"/>
              </w:rPr>
            </w:pPr>
            <w:r>
              <w:rPr>
                <w:color w:val="808080" w:themeColor="text1" w:themeTint="7F"/>
              </w:rPr>
              <w:t>Same as Pre-Assessment</w:t>
            </w:r>
          </w:p>
          <w:p w14:paraId="54163923" w14:textId="77777777" w:rsidR="00B5607B" w:rsidRPr="00B5607B" w:rsidRDefault="00B5607B" w:rsidP="00B5607B">
            <w:pPr>
              <w:pStyle w:val="Default"/>
            </w:pPr>
          </w:p>
        </w:tc>
      </w:tr>
    </w:tbl>
    <w:p w14:paraId="66595306" w14:textId="77777777" w:rsidR="00754023" w:rsidRDefault="00754023" w:rsidP="003266B7">
      <w:pPr>
        <w:pStyle w:val="Heading1"/>
        <w:rPr>
          <w:sz w:val="32"/>
          <w:szCs w:val="32"/>
        </w:rPr>
        <w:sectPr w:rsidR="00754023" w:rsidSect="00754023">
          <w:headerReference w:type="default" r:id="rId14"/>
          <w:footerReference w:type="default" r:id="rId15"/>
          <w:pgSz w:w="12240" w:h="15840"/>
          <w:pgMar w:top="1440" w:right="1440" w:bottom="1440" w:left="1440" w:header="720" w:footer="720" w:gutter="0"/>
          <w:cols w:space="720"/>
          <w:docGrid w:linePitch="360"/>
        </w:sectPr>
      </w:pPr>
      <w:bookmarkStart w:id="3" w:name="_STEP_Standard_4-"/>
      <w:bookmarkEnd w:id="3"/>
    </w:p>
    <w:p w14:paraId="7E772A8E" w14:textId="77777777" w:rsidR="00350DAC" w:rsidRPr="00FF21BF" w:rsidRDefault="31C0F470" w:rsidP="31C0F470">
      <w:pPr>
        <w:pStyle w:val="Heading1"/>
        <w:rPr>
          <w:sz w:val="32"/>
          <w:szCs w:val="32"/>
        </w:rPr>
      </w:pPr>
      <w:r w:rsidRPr="31C0F470">
        <w:rPr>
          <w:sz w:val="32"/>
          <w:szCs w:val="32"/>
        </w:rPr>
        <w:lastRenderedPageBreak/>
        <w:t>STEP Standard 4 - Unit and Lesson Planning</w:t>
      </w:r>
    </w:p>
    <w:p w14:paraId="02ED48C4" w14:textId="77777777" w:rsidR="00350DAC" w:rsidRPr="00350DAC" w:rsidRDefault="31C0F470" w:rsidP="31C0F470">
      <w:pPr>
        <w:pStyle w:val="Default"/>
        <w:rPr>
          <w:i/>
          <w:iCs/>
          <w:sz w:val="22"/>
          <w:szCs w:val="22"/>
        </w:rPr>
      </w:pPr>
      <w:r w:rsidRPr="31C0F470">
        <w:rPr>
          <w:i/>
          <w:iCs/>
          <w:sz w:val="22"/>
          <w:szCs w:val="22"/>
        </w:rPr>
        <w:t>Note:  When implementing the unit of study, you will be choosing one of these activities to video record, review, and reflect on your teaching later in the STEP process,</w:t>
      </w:r>
    </w:p>
    <w:p w14:paraId="211AA7A0" w14:textId="77777777" w:rsidR="003307A0" w:rsidRDefault="003307A0" w:rsidP="00851970">
      <w:pPr>
        <w:pStyle w:val="Default"/>
        <w:rPr>
          <w:sz w:val="22"/>
          <w:szCs w:val="22"/>
        </w:rPr>
      </w:pPr>
    </w:p>
    <w:tbl>
      <w:tblPr>
        <w:tblStyle w:val="TableGrid"/>
        <w:tblW w:w="0" w:type="auto"/>
        <w:tblLook w:val="04A0" w:firstRow="1" w:lastRow="0" w:firstColumn="1" w:lastColumn="0" w:noHBand="0" w:noVBand="1"/>
      </w:tblPr>
      <w:tblGrid>
        <w:gridCol w:w="2176"/>
        <w:gridCol w:w="2147"/>
        <w:gridCol w:w="2148"/>
        <w:gridCol w:w="2148"/>
        <w:gridCol w:w="2149"/>
        <w:gridCol w:w="2408"/>
      </w:tblGrid>
      <w:tr w:rsidR="00525995" w14:paraId="473D615E" w14:textId="77777777" w:rsidTr="00CD78AD">
        <w:tc>
          <w:tcPr>
            <w:tcW w:w="2176" w:type="dxa"/>
            <w:shd w:val="clear" w:color="auto" w:fill="CC99FF"/>
          </w:tcPr>
          <w:p w14:paraId="0789E64B" w14:textId="77777777" w:rsidR="003307A0" w:rsidRDefault="003307A0" w:rsidP="00851970">
            <w:pPr>
              <w:pStyle w:val="Default"/>
              <w:rPr>
                <w:sz w:val="22"/>
                <w:szCs w:val="22"/>
              </w:rPr>
            </w:pPr>
          </w:p>
        </w:tc>
        <w:tc>
          <w:tcPr>
            <w:tcW w:w="2158" w:type="dxa"/>
            <w:shd w:val="clear" w:color="auto" w:fill="CC99FF"/>
          </w:tcPr>
          <w:p w14:paraId="2D1B14F7" w14:textId="77777777" w:rsidR="003307A0" w:rsidRPr="003307A0" w:rsidRDefault="31C0F470" w:rsidP="31C0F470">
            <w:pPr>
              <w:pStyle w:val="Default"/>
              <w:jc w:val="center"/>
              <w:rPr>
                <w:b/>
                <w:bCs/>
                <w:sz w:val="22"/>
                <w:szCs w:val="22"/>
              </w:rPr>
            </w:pPr>
            <w:r w:rsidRPr="31C0F470">
              <w:rPr>
                <w:b/>
                <w:bCs/>
                <w:sz w:val="22"/>
                <w:szCs w:val="22"/>
              </w:rPr>
              <w:t>Day 1</w:t>
            </w:r>
          </w:p>
        </w:tc>
        <w:tc>
          <w:tcPr>
            <w:tcW w:w="2158" w:type="dxa"/>
            <w:shd w:val="clear" w:color="auto" w:fill="CC99FF"/>
          </w:tcPr>
          <w:p w14:paraId="1AF325E6" w14:textId="77777777" w:rsidR="003307A0" w:rsidRPr="003307A0" w:rsidRDefault="31C0F470" w:rsidP="31C0F470">
            <w:pPr>
              <w:pStyle w:val="Default"/>
              <w:jc w:val="center"/>
              <w:rPr>
                <w:b/>
                <w:bCs/>
                <w:sz w:val="22"/>
                <w:szCs w:val="22"/>
              </w:rPr>
            </w:pPr>
            <w:r w:rsidRPr="31C0F470">
              <w:rPr>
                <w:b/>
                <w:bCs/>
                <w:sz w:val="22"/>
                <w:szCs w:val="22"/>
              </w:rPr>
              <w:t>Day 2</w:t>
            </w:r>
          </w:p>
        </w:tc>
        <w:tc>
          <w:tcPr>
            <w:tcW w:w="2158" w:type="dxa"/>
            <w:shd w:val="clear" w:color="auto" w:fill="CC99FF"/>
          </w:tcPr>
          <w:p w14:paraId="2F903C76" w14:textId="77777777" w:rsidR="003307A0" w:rsidRPr="003307A0" w:rsidRDefault="31C0F470" w:rsidP="31C0F470">
            <w:pPr>
              <w:pStyle w:val="Default"/>
              <w:jc w:val="center"/>
              <w:rPr>
                <w:b/>
                <w:bCs/>
                <w:sz w:val="22"/>
                <w:szCs w:val="22"/>
              </w:rPr>
            </w:pPr>
            <w:r w:rsidRPr="31C0F470">
              <w:rPr>
                <w:b/>
                <w:bCs/>
                <w:sz w:val="22"/>
                <w:szCs w:val="22"/>
              </w:rPr>
              <w:t>Day 3</w:t>
            </w:r>
          </w:p>
        </w:tc>
        <w:tc>
          <w:tcPr>
            <w:tcW w:w="2159" w:type="dxa"/>
            <w:shd w:val="clear" w:color="auto" w:fill="CC99FF"/>
          </w:tcPr>
          <w:p w14:paraId="63DB8813" w14:textId="77777777" w:rsidR="003307A0" w:rsidRPr="003307A0" w:rsidRDefault="31C0F470" w:rsidP="31C0F470">
            <w:pPr>
              <w:pStyle w:val="Default"/>
              <w:jc w:val="center"/>
              <w:rPr>
                <w:b/>
                <w:bCs/>
                <w:sz w:val="22"/>
                <w:szCs w:val="22"/>
              </w:rPr>
            </w:pPr>
            <w:r w:rsidRPr="31C0F470">
              <w:rPr>
                <w:b/>
                <w:bCs/>
                <w:sz w:val="22"/>
                <w:szCs w:val="22"/>
              </w:rPr>
              <w:t>Day 4</w:t>
            </w:r>
          </w:p>
        </w:tc>
        <w:tc>
          <w:tcPr>
            <w:tcW w:w="2159" w:type="dxa"/>
            <w:shd w:val="clear" w:color="auto" w:fill="CC99FF"/>
          </w:tcPr>
          <w:p w14:paraId="14E3B9A5" w14:textId="77777777" w:rsidR="003307A0" w:rsidRPr="003307A0" w:rsidRDefault="31C0F470" w:rsidP="31C0F470">
            <w:pPr>
              <w:pStyle w:val="Default"/>
              <w:jc w:val="center"/>
              <w:rPr>
                <w:b/>
                <w:bCs/>
                <w:sz w:val="22"/>
                <w:szCs w:val="22"/>
              </w:rPr>
            </w:pPr>
            <w:r w:rsidRPr="31C0F470">
              <w:rPr>
                <w:b/>
                <w:bCs/>
                <w:sz w:val="22"/>
                <w:szCs w:val="22"/>
              </w:rPr>
              <w:t>Day 5</w:t>
            </w:r>
          </w:p>
        </w:tc>
      </w:tr>
      <w:tr w:rsidR="003307A0" w14:paraId="55AEAFA9" w14:textId="77777777" w:rsidTr="00CD78AD">
        <w:tc>
          <w:tcPr>
            <w:tcW w:w="2176" w:type="dxa"/>
          </w:tcPr>
          <w:p w14:paraId="583A6BD9" w14:textId="77777777" w:rsidR="003307A0" w:rsidRDefault="31C0F470" w:rsidP="31C0F470">
            <w:pPr>
              <w:pStyle w:val="Default"/>
              <w:rPr>
                <w:sz w:val="22"/>
                <w:szCs w:val="22"/>
              </w:rPr>
            </w:pPr>
            <w:r w:rsidRPr="31C0F470">
              <w:rPr>
                <w:rFonts w:eastAsia="Times New Roman"/>
                <w:b/>
                <w:bCs/>
              </w:rPr>
              <w:t>Title of Lesson or Activity</w:t>
            </w:r>
          </w:p>
        </w:tc>
        <w:tc>
          <w:tcPr>
            <w:tcW w:w="2158" w:type="dxa"/>
          </w:tcPr>
          <w:p w14:paraId="77F9B914" w14:textId="20D6D473" w:rsidR="003307A0" w:rsidRDefault="004E36C8" w:rsidP="31C0F470">
            <w:pPr>
              <w:pStyle w:val="Default"/>
              <w:rPr>
                <w:sz w:val="22"/>
                <w:szCs w:val="22"/>
              </w:rPr>
            </w:pPr>
            <w:r>
              <w:rPr>
                <w:rFonts w:eastAsia="Times New Roman"/>
                <w:sz w:val="20"/>
                <w:szCs w:val="20"/>
              </w:rPr>
              <w:t>Ratios, Rates, and Unit Rates and Solving Proportions</w:t>
            </w:r>
          </w:p>
        </w:tc>
        <w:tc>
          <w:tcPr>
            <w:tcW w:w="2158" w:type="dxa"/>
          </w:tcPr>
          <w:p w14:paraId="220A4505" w14:textId="59743880" w:rsidR="003307A0" w:rsidRDefault="004E36C8" w:rsidP="31C0F470">
            <w:pPr>
              <w:pStyle w:val="Default"/>
              <w:rPr>
                <w:sz w:val="22"/>
                <w:szCs w:val="22"/>
              </w:rPr>
            </w:pPr>
            <w:r>
              <w:rPr>
                <w:rFonts w:eastAsia="Times New Roman"/>
                <w:sz w:val="20"/>
                <w:szCs w:val="20"/>
              </w:rPr>
              <w:t>Ratios, Rates, and Unit Rates and Solving Proportions</w:t>
            </w:r>
            <w:r w:rsidR="009178C6">
              <w:rPr>
                <w:rFonts w:eastAsia="Times New Roman"/>
                <w:sz w:val="20"/>
                <w:szCs w:val="20"/>
              </w:rPr>
              <w:t xml:space="preserve"> (continued)</w:t>
            </w:r>
          </w:p>
        </w:tc>
        <w:tc>
          <w:tcPr>
            <w:tcW w:w="2158" w:type="dxa"/>
          </w:tcPr>
          <w:p w14:paraId="47B37F40" w14:textId="0B07C2C6" w:rsidR="003307A0" w:rsidRDefault="00B16ED4" w:rsidP="31C0F470">
            <w:pPr>
              <w:pStyle w:val="Default"/>
              <w:rPr>
                <w:sz w:val="22"/>
                <w:szCs w:val="22"/>
              </w:rPr>
            </w:pPr>
            <w:r>
              <w:rPr>
                <w:rFonts w:eastAsia="Times New Roman"/>
                <w:sz w:val="20"/>
                <w:szCs w:val="20"/>
              </w:rPr>
              <w:t>Similar Figures</w:t>
            </w:r>
          </w:p>
        </w:tc>
        <w:tc>
          <w:tcPr>
            <w:tcW w:w="2159" w:type="dxa"/>
          </w:tcPr>
          <w:p w14:paraId="1A10A60B" w14:textId="4E60FB8B" w:rsidR="003307A0" w:rsidRDefault="00D334C1" w:rsidP="31C0F470">
            <w:pPr>
              <w:pStyle w:val="Default"/>
              <w:rPr>
                <w:sz w:val="22"/>
                <w:szCs w:val="22"/>
              </w:rPr>
            </w:pPr>
            <w:r>
              <w:rPr>
                <w:rFonts w:eastAsia="Times New Roman"/>
                <w:sz w:val="20"/>
                <w:szCs w:val="20"/>
              </w:rPr>
              <w:t>Dilations</w:t>
            </w:r>
          </w:p>
        </w:tc>
        <w:tc>
          <w:tcPr>
            <w:tcW w:w="2159" w:type="dxa"/>
          </w:tcPr>
          <w:p w14:paraId="2F990E4F" w14:textId="791CD2DC" w:rsidR="003307A0" w:rsidRDefault="003622A8" w:rsidP="31C0F470">
            <w:pPr>
              <w:pStyle w:val="Default"/>
              <w:rPr>
                <w:sz w:val="22"/>
                <w:szCs w:val="22"/>
              </w:rPr>
            </w:pPr>
            <w:r>
              <w:t xml:space="preserve">Summative </w:t>
            </w:r>
            <w:proofErr w:type="spellStart"/>
            <w:r>
              <w:t>Asses</w:t>
            </w:r>
            <w:r w:rsidR="002A061D">
              <w:t>sesment</w:t>
            </w:r>
            <w:proofErr w:type="spellEnd"/>
          </w:p>
        </w:tc>
      </w:tr>
      <w:tr w:rsidR="00525995" w14:paraId="194B41F4" w14:textId="77777777" w:rsidTr="00CD78AD">
        <w:tc>
          <w:tcPr>
            <w:tcW w:w="2176" w:type="dxa"/>
          </w:tcPr>
          <w:p w14:paraId="7E44C666" w14:textId="77777777" w:rsidR="003307A0" w:rsidRDefault="31C0F470" w:rsidP="31C0F470">
            <w:pPr>
              <w:pStyle w:val="Default"/>
              <w:rPr>
                <w:rFonts w:eastAsia="Times New Roman"/>
                <w:b/>
                <w:bCs/>
              </w:rPr>
            </w:pPr>
            <w:r w:rsidRPr="31C0F470">
              <w:rPr>
                <w:rFonts w:eastAsia="Times New Roman"/>
                <w:b/>
                <w:bCs/>
              </w:rPr>
              <w:t>Standards and Objectives</w:t>
            </w:r>
          </w:p>
          <w:p w14:paraId="10E3E9AE" w14:textId="77777777" w:rsidR="003307A0" w:rsidRPr="00B8308D" w:rsidRDefault="31C0F470" w:rsidP="31C0F470">
            <w:pPr>
              <w:pStyle w:val="Default"/>
              <w:rPr>
                <w:rFonts w:eastAsia="Times New Roman"/>
                <w:b/>
                <w:bCs/>
              </w:rPr>
            </w:pPr>
            <w:r w:rsidRPr="31C0F470">
              <w:rPr>
                <w:rFonts w:eastAsia="Times New Roman"/>
                <w:color w:val="7F7F7F" w:themeColor="background1" w:themeShade="7F"/>
              </w:rPr>
              <w:t>What do students need to know and be able to do for each day of the unit?</w:t>
            </w:r>
          </w:p>
        </w:tc>
        <w:tc>
          <w:tcPr>
            <w:tcW w:w="2158" w:type="dxa"/>
          </w:tcPr>
          <w:p w14:paraId="4E16557D" w14:textId="4B3D9130" w:rsidR="002F4D60" w:rsidRPr="00EA34AA" w:rsidRDefault="002F4D60" w:rsidP="002F4D60">
            <w:pPr>
              <w:rPr>
                <w:rFonts w:ascii="Times New Roman" w:eastAsia="Times New Roman" w:hAnsi="Times New Roman"/>
                <w:b/>
                <w:sz w:val="20"/>
                <w:szCs w:val="20"/>
              </w:rPr>
            </w:pPr>
            <w:r w:rsidRPr="00EA34AA">
              <w:rPr>
                <w:rFonts w:ascii="Times New Roman" w:eastAsia="Times New Roman" w:hAnsi="Times New Roman"/>
                <w:b/>
                <w:sz w:val="20"/>
                <w:szCs w:val="20"/>
              </w:rPr>
              <w:t>7.</w:t>
            </w:r>
            <w:proofErr w:type="gramStart"/>
            <w:r w:rsidRPr="00EA34AA">
              <w:rPr>
                <w:rFonts w:ascii="Times New Roman" w:eastAsia="Times New Roman" w:hAnsi="Times New Roman"/>
                <w:b/>
                <w:sz w:val="20"/>
                <w:szCs w:val="20"/>
              </w:rPr>
              <w:t>RP.A</w:t>
            </w:r>
            <w:proofErr w:type="gramEnd"/>
          </w:p>
          <w:p w14:paraId="7E022C3A" w14:textId="77777777" w:rsidR="003307A0" w:rsidRDefault="002F4D60" w:rsidP="002F4D60">
            <w:pPr>
              <w:pStyle w:val="Default"/>
              <w:rPr>
                <w:sz w:val="20"/>
                <w:szCs w:val="20"/>
              </w:rPr>
            </w:pPr>
            <w:r w:rsidRPr="00D15D89">
              <w:rPr>
                <w:sz w:val="20"/>
                <w:szCs w:val="20"/>
              </w:rPr>
              <w:t>Compute unit rates, including those that involve complex fractions, with like or different units</w:t>
            </w:r>
            <w:r w:rsidRPr="00BD368C">
              <w:rPr>
                <w:sz w:val="20"/>
                <w:szCs w:val="20"/>
              </w:rPr>
              <w:t>.</w:t>
            </w:r>
          </w:p>
          <w:p w14:paraId="583532B9" w14:textId="77777777" w:rsidR="00227E8E" w:rsidRDefault="00227E8E" w:rsidP="002F4D60">
            <w:pPr>
              <w:pStyle w:val="Default"/>
              <w:rPr>
                <w:sz w:val="22"/>
                <w:szCs w:val="22"/>
              </w:rPr>
            </w:pPr>
          </w:p>
          <w:p w14:paraId="1B61D03B" w14:textId="77777777" w:rsidR="00227E8E" w:rsidRDefault="00227E8E" w:rsidP="00227E8E">
            <w:pPr>
              <w:spacing w:before="40"/>
              <w:rPr>
                <w:rFonts w:ascii="Times New Roman" w:eastAsia="Times New Roman" w:hAnsi="Times New Roman"/>
                <w:i/>
                <w:sz w:val="20"/>
                <w:szCs w:val="20"/>
              </w:rPr>
            </w:pPr>
            <w:r>
              <w:rPr>
                <w:rFonts w:ascii="Times New Roman" w:eastAsia="Times New Roman" w:hAnsi="Times New Roman"/>
                <w:i/>
                <w:sz w:val="20"/>
                <w:szCs w:val="20"/>
              </w:rPr>
              <w:t>The student will:</w:t>
            </w:r>
          </w:p>
          <w:p w14:paraId="127E16B7" w14:textId="618FA855" w:rsidR="00227E8E" w:rsidRDefault="00227E8E" w:rsidP="00227E8E">
            <w:pPr>
              <w:pStyle w:val="ListParagraph"/>
              <w:numPr>
                <w:ilvl w:val="0"/>
                <w:numId w:val="28"/>
              </w:num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Work with rates and ratios</w:t>
            </w:r>
          </w:p>
          <w:p w14:paraId="0BCA4C13" w14:textId="08006F32" w:rsidR="00227E8E" w:rsidRPr="00C25222" w:rsidRDefault="00227E8E" w:rsidP="00227E8E">
            <w:pPr>
              <w:pStyle w:val="ListParagraph"/>
              <w:numPr>
                <w:ilvl w:val="0"/>
                <w:numId w:val="28"/>
              </w:num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Solve proportions</w:t>
            </w:r>
          </w:p>
        </w:tc>
        <w:tc>
          <w:tcPr>
            <w:tcW w:w="2158" w:type="dxa"/>
          </w:tcPr>
          <w:p w14:paraId="22BC8478" w14:textId="347FE881" w:rsidR="002F4D60" w:rsidRPr="00EA34AA" w:rsidRDefault="002F4D60" w:rsidP="002F4D60">
            <w:pPr>
              <w:rPr>
                <w:rFonts w:ascii="Times New Roman" w:eastAsia="Times New Roman" w:hAnsi="Times New Roman"/>
                <w:b/>
                <w:sz w:val="20"/>
                <w:szCs w:val="20"/>
              </w:rPr>
            </w:pPr>
            <w:r w:rsidRPr="00EA34AA">
              <w:rPr>
                <w:rFonts w:ascii="Times New Roman" w:eastAsia="Times New Roman" w:hAnsi="Times New Roman"/>
                <w:b/>
                <w:sz w:val="20"/>
                <w:szCs w:val="20"/>
              </w:rPr>
              <w:t>7.</w:t>
            </w:r>
            <w:proofErr w:type="gramStart"/>
            <w:r w:rsidRPr="00EA34AA">
              <w:rPr>
                <w:rFonts w:ascii="Times New Roman" w:eastAsia="Times New Roman" w:hAnsi="Times New Roman"/>
                <w:b/>
                <w:sz w:val="20"/>
                <w:szCs w:val="20"/>
              </w:rPr>
              <w:t>RP.A</w:t>
            </w:r>
            <w:proofErr w:type="gramEnd"/>
          </w:p>
          <w:p w14:paraId="19033ECC" w14:textId="77777777" w:rsidR="003307A0" w:rsidRDefault="002F4D60" w:rsidP="002F4D60">
            <w:pPr>
              <w:pStyle w:val="Default"/>
              <w:rPr>
                <w:sz w:val="20"/>
                <w:szCs w:val="20"/>
              </w:rPr>
            </w:pPr>
            <w:r w:rsidRPr="00D15D89">
              <w:rPr>
                <w:sz w:val="20"/>
                <w:szCs w:val="20"/>
              </w:rPr>
              <w:t>Compute unit rates, including those that involve complex fractions, with like or different units</w:t>
            </w:r>
            <w:r w:rsidRPr="00BD368C">
              <w:rPr>
                <w:sz w:val="20"/>
                <w:szCs w:val="20"/>
              </w:rPr>
              <w:t>.</w:t>
            </w:r>
          </w:p>
          <w:p w14:paraId="34DD57F4" w14:textId="77777777" w:rsidR="00227E8E" w:rsidRDefault="00227E8E" w:rsidP="002F4D60">
            <w:pPr>
              <w:pStyle w:val="Default"/>
              <w:rPr>
                <w:sz w:val="22"/>
                <w:szCs w:val="22"/>
              </w:rPr>
            </w:pPr>
          </w:p>
          <w:p w14:paraId="2A83F05A" w14:textId="77777777" w:rsidR="00227E8E" w:rsidRDefault="00227E8E" w:rsidP="00227E8E">
            <w:pPr>
              <w:spacing w:before="40"/>
              <w:rPr>
                <w:rFonts w:ascii="Times New Roman" w:eastAsia="Times New Roman" w:hAnsi="Times New Roman"/>
                <w:i/>
                <w:sz w:val="20"/>
                <w:szCs w:val="20"/>
              </w:rPr>
            </w:pPr>
            <w:r>
              <w:rPr>
                <w:rFonts w:ascii="Times New Roman" w:eastAsia="Times New Roman" w:hAnsi="Times New Roman"/>
                <w:i/>
                <w:sz w:val="20"/>
                <w:szCs w:val="20"/>
              </w:rPr>
              <w:t>The student will:</w:t>
            </w:r>
          </w:p>
          <w:p w14:paraId="22A875D4" w14:textId="77777777" w:rsidR="00227E8E" w:rsidRDefault="00227E8E" w:rsidP="00227E8E">
            <w:pPr>
              <w:pStyle w:val="ListParagraph"/>
              <w:numPr>
                <w:ilvl w:val="0"/>
                <w:numId w:val="28"/>
              </w:num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Work with rates and ratios</w:t>
            </w:r>
          </w:p>
          <w:p w14:paraId="4370DEA5" w14:textId="0357F8E9" w:rsidR="00227E8E" w:rsidRDefault="00227E8E" w:rsidP="00227E8E">
            <w:pPr>
              <w:pStyle w:val="Default"/>
              <w:numPr>
                <w:ilvl w:val="0"/>
                <w:numId w:val="28"/>
              </w:numPr>
              <w:rPr>
                <w:sz w:val="22"/>
                <w:szCs w:val="22"/>
              </w:rPr>
            </w:pPr>
            <w:r>
              <w:rPr>
                <w:rFonts w:eastAsia="Times New Roman"/>
                <w:i/>
                <w:sz w:val="20"/>
                <w:szCs w:val="20"/>
              </w:rPr>
              <w:t>Solve proportions</w:t>
            </w:r>
          </w:p>
        </w:tc>
        <w:tc>
          <w:tcPr>
            <w:tcW w:w="2158" w:type="dxa"/>
          </w:tcPr>
          <w:p w14:paraId="4F4E58DE" w14:textId="7F805FFC" w:rsidR="003B496E" w:rsidRPr="004312BB" w:rsidRDefault="003B496E" w:rsidP="003B496E">
            <w:pPr>
              <w:rPr>
                <w:rFonts w:ascii="Times New Roman" w:eastAsia="Times New Roman" w:hAnsi="Times New Roman"/>
                <w:b/>
                <w:sz w:val="20"/>
                <w:szCs w:val="20"/>
              </w:rPr>
            </w:pPr>
            <w:r w:rsidRPr="004312BB">
              <w:rPr>
                <w:rFonts w:ascii="Times New Roman" w:eastAsia="Times New Roman" w:hAnsi="Times New Roman"/>
                <w:b/>
                <w:sz w:val="20"/>
                <w:szCs w:val="20"/>
              </w:rPr>
              <w:t>8.GM.A.4</w:t>
            </w:r>
          </w:p>
          <w:p w14:paraId="4A62AF83" w14:textId="77777777" w:rsidR="003307A0" w:rsidRDefault="003B496E" w:rsidP="003B496E">
            <w:pPr>
              <w:pStyle w:val="Default"/>
            </w:pPr>
            <w:r>
              <w:t>Understand that two-dimensional figures are similar if a series of transformations (rotations, reflections, translations and dilations) can be performed to map the pre-image to the image. a. Describe a possible sequence of transformations between two similar figures.</w:t>
            </w:r>
          </w:p>
          <w:p w14:paraId="592B0A6C" w14:textId="77777777" w:rsidR="003B496E" w:rsidRDefault="003B496E" w:rsidP="003B496E">
            <w:pPr>
              <w:pStyle w:val="Default"/>
              <w:rPr>
                <w:sz w:val="22"/>
                <w:szCs w:val="22"/>
              </w:rPr>
            </w:pPr>
          </w:p>
          <w:p w14:paraId="33CD730D" w14:textId="77777777" w:rsidR="00984638" w:rsidRDefault="00984638" w:rsidP="00984638">
            <w:pPr>
              <w:spacing w:before="40"/>
              <w:rPr>
                <w:rFonts w:ascii="Times New Roman" w:eastAsia="Times New Roman" w:hAnsi="Times New Roman"/>
                <w:i/>
                <w:sz w:val="20"/>
                <w:szCs w:val="20"/>
              </w:rPr>
            </w:pPr>
            <w:r>
              <w:rPr>
                <w:rFonts w:ascii="Times New Roman" w:eastAsia="Times New Roman" w:hAnsi="Times New Roman"/>
                <w:i/>
                <w:sz w:val="20"/>
                <w:szCs w:val="20"/>
              </w:rPr>
              <w:t>The student will:</w:t>
            </w:r>
          </w:p>
          <w:p w14:paraId="63B3C9AA" w14:textId="6BC37729" w:rsidR="003B496E" w:rsidRDefault="00984638" w:rsidP="00984638">
            <w:pPr>
              <w:pStyle w:val="Default"/>
              <w:rPr>
                <w:sz w:val="22"/>
                <w:szCs w:val="22"/>
              </w:rPr>
            </w:pPr>
            <w:r>
              <w:rPr>
                <w:rFonts w:eastAsia="Times New Roman"/>
                <w:i/>
                <w:sz w:val="20"/>
                <w:szCs w:val="20"/>
              </w:rPr>
              <w:t>Determine whether figures are similar and find missing dimensions in similar figures</w:t>
            </w:r>
          </w:p>
        </w:tc>
        <w:tc>
          <w:tcPr>
            <w:tcW w:w="2159" w:type="dxa"/>
          </w:tcPr>
          <w:p w14:paraId="5042ED88" w14:textId="1B2FA596" w:rsidR="00C26432" w:rsidRDefault="00C26432" w:rsidP="00C26432">
            <w:pPr>
              <w:rPr>
                <w:rFonts w:ascii="Times New Roman" w:eastAsia="Times New Roman" w:hAnsi="Times New Roman"/>
                <w:b/>
                <w:sz w:val="20"/>
                <w:szCs w:val="20"/>
              </w:rPr>
            </w:pPr>
            <w:r>
              <w:rPr>
                <w:rFonts w:ascii="Times New Roman" w:eastAsia="Times New Roman" w:hAnsi="Times New Roman"/>
                <w:b/>
                <w:sz w:val="20"/>
                <w:szCs w:val="20"/>
              </w:rPr>
              <w:t>8.GM.A.3</w:t>
            </w:r>
          </w:p>
          <w:p w14:paraId="329F664E" w14:textId="77777777" w:rsidR="00C26432" w:rsidRDefault="00C26432" w:rsidP="00C26432">
            <w:r>
              <w:t>Describe the effect of dilations, translations, rotations and reflections on two-dimensional figures using coordinates.</w:t>
            </w:r>
          </w:p>
          <w:p w14:paraId="28248765" w14:textId="77777777" w:rsidR="00C26432" w:rsidRDefault="00C26432" w:rsidP="00C26432">
            <w:pPr>
              <w:rPr>
                <w:b/>
              </w:rPr>
            </w:pPr>
            <w:r w:rsidRPr="004D061A">
              <w:rPr>
                <w:b/>
              </w:rPr>
              <w:t>8.GM.A.4</w:t>
            </w:r>
          </w:p>
          <w:p w14:paraId="1C6AE4FE" w14:textId="77777777" w:rsidR="00C26432" w:rsidRPr="004D061A" w:rsidRDefault="00C26432" w:rsidP="00C26432">
            <w:pPr>
              <w:rPr>
                <w:b/>
              </w:rPr>
            </w:pPr>
            <w:r>
              <w:t>Understand that two-dimensional figures are similar if a series of transformations (rotations, reflections, translations and dilations) can be performed to map the pre-image to the image. a. Describe a possible sequence of transformations between two similar figures.</w:t>
            </w:r>
          </w:p>
          <w:p w14:paraId="53397B3A" w14:textId="77777777" w:rsidR="003307A0" w:rsidRDefault="003307A0" w:rsidP="31C0F470">
            <w:pPr>
              <w:pStyle w:val="Default"/>
              <w:rPr>
                <w:sz w:val="22"/>
                <w:szCs w:val="22"/>
              </w:rPr>
            </w:pPr>
          </w:p>
          <w:p w14:paraId="0C55B726" w14:textId="77777777" w:rsidR="00886D59" w:rsidRDefault="00886D59" w:rsidP="00886D59">
            <w:pPr>
              <w:spacing w:before="40"/>
              <w:rPr>
                <w:rFonts w:ascii="Times New Roman" w:eastAsia="Times New Roman" w:hAnsi="Times New Roman"/>
                <w:i/>
                <w:sz w:val="20"/>
                <w:szCs w:val="20"/>
              </w:rPr>
            </w:pPr>
            <w:r>
              <w:rPr>
                <w:rFonts w:ascii="Times New Roman" w:eastAsia="Times New Roman" w:hAnsi="Times New Roman"/>
                <w:i/>
                <w:sz w:val="20"/>
                <w:szCs w:val="20"/>
              </w:rPr>
              <w:lastRenderedPageBreak/>
              <w:t>The student will:</w:t>
            </w:r>
          </w:p>
          <w:p w14:paraId="10532D7F" w14:textId="4F5FD2A5" w:rsidR="00C26432" w:rsidRDefault="00886D59" w:rsidP="00886D59">
            <w:pPr>
              <w:pStyle w:val="Default"/>
              <w:rPr>
                <w:sz w:val="22"/>
                <w:szCs w:val="22"/>
              </w:rPr>
            </w:pPr>
            <w:r>
              <w:rPr>
                <w:rFonts w:eastAsia="Times New Roman"/>
                <w:i/>
                <w:sz w:val="20"/>
                <w:szCs w:val="20"/>
              </w:rPr>
              <w:t>Identify and create dilations of plane figures</w:t>
            </w:r>
          </w:p>
        </w:tc>
        <w:tc>
          <w:tcPr>
            <w:tcW w:w="2159" w:type="dxa"/>
          </w:tcPr>
          <w:p w14:paraId="36A43D82" w14:textId="201F321C" w:rsidR="002A061D" w:rsidRDefault="002A061D" w:rsidP="002A061D">
            <w:pPr>
              <w:rPr>
                <w:rFonts w:ascii="Times New Roman" w:eastAsia="Times New Roman" w:hAnsi="Times New Roman"/>
                <w:b/>
                <w:sz w:val="20"/>
                <w:szCs w:val="20"/>
              </w:rPr>
            </w:pPr>
            <w:r>
              <w:rPr>
                <w:rFonts w:ascii="Times New Roman" w:eastAsia="Times New Roman" w:hAnsi="Times New Roman"/>
                <w:b/>
                <w:sz w:val="20"/>
                <w:szCs w:val="20"/>
              </w:rPr>
              <w:lastRenderedPageBreak/>
              <w:t>8.GM.A.3</w:t>
            </w:r>
          </w:p>
          <w:p w14:paraId="55D883D6" w14:textId="77777777" w:rsidR="002A061D" w:rsidRDefault="002A061D" w:rsidP="002A061D">
            <w:r>
              <w:t>Describe the effect of dilations, translations, rotations and reflections on two-dimensional figures using coordinates.</w:t>
            </w:r>
          </w:p>
          <w:p w14:paraId="6E4679E3" w14:textId="77777777" w:rsidR="002A061D" w:rsidRDefault="002A061D" w:rsidP="002A061D">
            <w:pPr>
              <w:rPr>
                <w:b/>
              </w:rPr>
            </w:pPr>
            <w:r w:rsidRPr="004D061A">
              <w:rPr>
                <w:b/>
              </w:rPr>
              <w:t>8.GM.A.4</w:t>
            </w:r>
          </w:p>
          <w:p w14:paraId="20BEEECE" w14:textId="77777777" w:rsidR="002A061D" w:rsidRPr="004D061A" w:rsidRDefault="002A061D" w:rsidP="002A061D">
            <w:pPr>
              <w:rPr>
                <w:b/>
              </w:rPr>
            </w:pPr>
            <w:r>
              <w:t>Understand that two-dimensional figures are similar if a series of transformations (rotations, reflections, translations and dilations) can be performed to map the pre-image to the image. a. Describe a possible sequence of transformations between two similar figures.</w:t>
            </w:r>
          </w:p>
          <w:p w14:paraId="36F6793D" w14:textId="7E6FBFD4" w:rsidR="003307A0" w:rsidRDefault="003307A0" w:rsidP="31C0F470">
            <w:pPr>
              <w:pStyle w:val="Default"/>
              <w:rPr>
                <w:sz w:val="22"/>
                <w:szCs w:val="22"/>
              </w:rPr>
            </w:pPr>
          </w:p>
        </w:tc>
      </w:tr>
      <w:tr w:rsidR="003307A0" w14:paraId="29E9F802" w14:textId="77777777" w:rsidTr="00CD78AD">
        <w:tc>
          <w:tcPr>
            <w:tcW w:w="2176" w:type="dxa"/>
          </w:tcPr>
          <w:p w14:paraId="4C87AD22" w14:textId="77777777" w:rsidR="003307A0" w:rsidRDefault="31C0F470" w:rsidP="31C0F470">
            <w:pPr>
              <w:pStyle w:val="Default"/>
              <w:rPr>
                <w:rFonts w:eastAsia="Times New Roman"/>
                <w:b/>
                <w:bCs/>
              </w:rPr>
            </w:pPr>
            <w:r w:rsidRPr="31C0F470">
              <w:rPr>
                <w:rFonts w:eastAsia="Times New Roman"/>
                <w:b/>
                <w:bCs/>
              </w:rPr>
              <w:t>Academic Language and Vocabulary</w:t>
            </w:r>
          </w:p>
          <w:p w14:paraId="4097336E" w14:textId="77777777" w:rsidR="003307A0" w:rsidRPr="00195B43" w:rsidRDefault="31C0F470" w:rsidP="31C0F470">
            <w:pPr>
              <w:pStyle w:val="Default"/>
              <w:rPr>
                <w:sz w:val="22"/>
                <w:szCs w:val="22"/>
              </w:rPr>
            </w:pPr>
            <w:r w:rsidRPr="31C0F470">
              <w:rPr>
                <w:rFonts w:eastAsia="Times New Roman"/>
                <w:color w:val="7F7F7F" w:themeColor="background1" w:themeShade="7F"/>
              </w:rPr>
              <w:t>What academic language will you emphasize and teach each day during this unit?</w:t>
            </w:r>
          </w:p>
        </w:tc>
        <w:tc>
          <w:tcPr>
            <w:tcW w:w="2158" w:type="dxa"/>
          </w:tcPr>
          <w:p w14:paraId="3B403B0A" w14:textId="16B894DD"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Rate</w:t>
            </w:r>
          </w:p>
          <w:p w14:paraId="2A25B837" w14:textId="77777777"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Unit rate</w:t>
            </w:r>
          </w:p>
          <w:p w14:paraId="0418D7B2" w14:textId="77777777"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Unit price</w:t>
            </w:r>
          </w:p>
          <w:p w14:paraId="158F727E" w14:textId="07D87978" w:rsidR="003307A0" w:rsidRDefault="00227EB1" w:rsidP="00227EB1">
            <w:pPr>
              <w:pStyle w:val="Default"/>
              <w:rPr>
                <w:sz w:val="22"/>
                <w:szCs w:val="22"/>
              </w:rPr>
            </w:pPr>
            <w:r>
              <w:rPr>
                <w:i/>
                <w:sz w:val="20"/>
                <w:szCs w:val="20"/>
              </w:rPr>
              <w:t>Cross products</w:t>
            </w:r>
          </w:p>
        </w:tc>
        <w:tc>
          <w:tcPr>
            <w:tcW w:w="2158" w:type="dxa"/>
          </w:tcPr>
          <w:p w14:paraId="4F86B134" w14:textId="167D764E"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Rate</w:t>
            </w:r>
          </w:p>
          <w:p w14:paraId="7D48E6C9" w14:textId="77777777"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Unit rate</w:t>
            </w:r>
          </w:p>
          <w:p w14:paraId="70CAB77C" w14:textId="77777777" w:rsidR="00227EB1" w:rsidRDefault="00227EB1" w:rsidP="00227EB1">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Unit price</w:t>
            </w:r>
          </w:p>
          <w:p w14:paraId="46C25D03" w14:textId="5798A84D" w:rsidR="003307A0" w:rsidRDefault="00227EB1" w:rsidP="00227EB1">
            <w:pPr>
              <w:pStyle w:val="Default"/>
              <w:rPr>
                <w:sz w:val="22"/>
                <w:szCs w:val="22"/>
              </w:rPr>
            </w:pPr>
            <w:r>
              <w:rPr>
                <w:i/>
                <w:sz w:val="20"/>
                <w:szCs w:val="20"/>
              </w:rPr>
              <w:t>Cross products</w:t>
            </w:r>
          </w:p>
        </w:tc>
        <w:tc>
          <w:tcPr>
            <w:tcW w:w="2158" w:type="dxa"/>
          </w:tcPr>
          <w:p w14:paraId="6CB6699E" w14:textId="6A8D950D" w:rsidR="0064594E" w:rsidRDefault="0064594E" w:rsidP="0064594E">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Similar</w:t>
            </w:r>
          </w:p>
          <w:p w14:paraId="2CFEC869" w14:textId="77777777" w:rsidR="0064594E" w:rsidRDefault="0064594E" w:rsidP="0064594E">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Corresponding sides</w:t>
            </w:r>
          </w:p>
          <w:p w14:paraId="292EB4BE" w14:textId="414AB84F" w:rsidR="003307A0" w:rsidRDefault="0064594E" w:rsidP="0064594E">
            <w:pPr>
              <w:pStyle w:val="Default"/>
              <w:rPr>
                <w:sz w:val="22"/>
                <w:szCs w:val="22"/>
              </w:rPr>
            </w:pPr>
            <w:r>
              <w:rPr>
                <w:i/>
                <w:sz w:val="20"/>
                <w:szCs w:val="20"/>
              </w:rPr>
              <w:t>Corresponding angles</w:t>
            </w:r>
          </w:p>
        </w:tc>
        <w:tc>
          <w:tcPr>
            <w:tcW w:w="2159" w:type="dxa"/>
          </w:tcPr>
          <w:p w14:paraId="63AD214B" w14:textId="4590771B" w:rsidR="00263924" w:rsidRDefault="00263924" w:rsidP="00263924">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Dilation</w:t>
            </w:r>
          </w:p>
          <w:p w14:paraId="03E338E1" w14:textId="77777777" w:rsidR="00263924" w:rsidRDefault="00263924" w:rsidP="00263924">
            <w:pPr>
              <w:autoSpaceDE w:val="0"/>
              <w:autoSpaceDN w:val="0"/>
              <w:adjustRightInd w:val="0"/>
              <w:spacing w:before="40"/>
              <w:rPr>
                <w:rFonts w:ascii="Times New Roman" w:hAnsi="Times New Roman"/>
                <w:i/>
                <w:color w:val="000000"/>
                <w:sz w:val="20"/>
                <w:szCs w:val="20"/>
              </w:rPr>
            </w:pPr>
            <w:r>
              <w:rPr>
                <w:rFonts w:ascii="Times New Roman" w:hAnsi="Times New Roman"/>
                <w:i/>
                <w:color w:val="000000"/>
                <w:sz w:val="20"/>
                <w:szCs w:val="20"/>
              </w:rPr>
              <w:t>Center of dilation</w:t>
            </w:r>
          </w:p>
          <w:p w14:paraId="7C199A86" w14:textId="4E3E42AB" w:rsidR="003307A0" w:rsidRDefault="00263924" w:rsidP="00263924">
            <w:pPr>
              <w:pStyle w:val="Default"/>
              <w:rPr>
                <w:sz w:val="22"/>
                <w:szCs w:val="22"/>
              </w:rPr>
            </w:pPr>
            <w:r>
              <w:rPr>
                <w:i/>
                <w:sz w:val="20"/>
                <w:szCs w:val="20"/>
              </w:rPr>
              <w:t>Scale factor</w:t>
            </w:r>
          </w:p>
        </w:tc>
        <w:tc>
          <w:tcPr>
            <w:tcW w:w="2159" w:type="dxa"/>
          </w:tcPr>
          <w:p w14:paraId="02EBEDC3" w14:textId="77777777" w:rsidR="003307A0" w:rsidRDefault="006848E2" w:rsidP="31C0F470">
            <w:pPr>
              <w:pStyle w:val="Default"/>
              <w:rPr>
                <w:sz w:val="22"/>
                <w:szCs w:val="22"/>
              </w:rPr>
            </w:pPr>
            <w:sdt>
              <w:sdtPr>
                <w:id w:val="-616209622"/>
                <w:placeholder>
                  <w:docPart w:val="BDC527C57A62447285A1300C2B004865"/>
                </w:placeholder>
                <w:temporary/>
                <w:showingPlcHdr/>
              </w:sdtPr>
              <w:sdtEndPr/>
              <w:sdtContent>
                <w:r w:rsidR="31C0F470" w:rsidRPr="31C0F470">
                  <w:rPr>
                    <w:rStyle w:val="PlaceholderText"/>
                  </w:rPr>
                  <w:t>Click here to enter text.</w:t>
                </w:r>
              </w:sdtContent>
            </w:sdt>
          </w:p>
        </w:tc>
      </w:tr>
      <w:tr w:rsidR="00D07089" w14:paraId="52A07A08" w14:textId="77777777" w:rsidTr="00CD78AD">
        <w:tc>
          <w:tcPr>
            <w:tcW w:w="2176" w:type="dxa"/>
          </w:tcPr>
          <w:p w14:paraId="41A5F50A" w14:textId="77777777" w:rsidR="00D07089" w:rsidRDefault="00D07089" w:rsidP="00D07089">
            <w:pPr>
              <w:pStyle w:val="Default"/>
              <w:rPr>
                <w:rFonts w:eastAsia="Times New Roman"/>
                <w:b/>
                <w:bCs/>
              </w:rPr>
            </w:pPr>
            <w:r w:rsidRPr="31C0F470">
              <w:rPr>
                <w:rFonts w:eastAsia="Times New Roman"/>
                <w:b/>
                <w:bCs/>
              </w:rPr>
              <w:t>Summary of Instruction and Activities for the Lesson</w:t>
            </w:r>
          </w:p>
          <w:p w14:paraId="57885076" w14:textId="77777777" w:rsidR="00D07089" w:rsidRPr="00195B43" w:rsidRDefault="00D07089" w:rsidP="00D07089">
            <w:pPr>
              <w:pStyle w:val="Default"/>
              <w:rPr>
                <w:rFonts w:eastAsia="Times New Roman"/>
                <w:b/>
                <w:bCs/>
              </w:rPr>
            </w:pPr>
            <w:r w:rsidRPr="31C0F470">
              <w:rPr>
                <w:rFonts w:eastAsia="Times New Roman"/>
                <w:color w:val="7F7F7F" w:themeColor="background1" w:themeShade="7F"/>
              </w:rPr>
              <w:t>How will the instruction and activities flow? Consider how the students will efficiently transition from one to the next.</w:t>
            </w:r>
            <w:r w:rsidRPr="31C0F470">
              <w:rPr>
                <w:rFonts w:eastAsia="Times New Roman"/>
                <w:b/>
                <w:bCs/>
                <w:color w:val="7F7F7F" w:themeColor="background1" w:themeShade="7F"/>
              </w:rPr>
              <w:t xml:space="preserve"> </w:t>
            </w:r>
          </w:p>
        </w:tc>
        <w:tc>
          <w:tcPr>
            <w:tcW w:w="2158" w:type="dxa"/>
          </w:tcPr>
          <w:p w14:paraId="47057523" w14:textId="5F31F1FB"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Display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376B96C8"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 over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3584530B"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learning objectives and agenda.</w:t>
            </w:r>
          </w:p>
          <w:p w14:paraId="3072A56A"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lesson.</w:t>
            </w:r>
          </w:p>
          <w:p w14:paraId="394093DF"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Stop at “Check it Out” for group work, walk around room and assess understanding.</w:t>
            </w:r>
          </w:p>
          <w:p w14:paraId="7D75ACF9"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assignment.</w:t>
            </w:r>
          </w:p>
          <w:p w14:paraId="2679B9EE" w14:textId="77777777" w:rsidR="00D07089" w:rsidRDefault="00D07089" w:rsidP="00D07089">
            <w:pPr>
              <w:pStyle w:val="ListParagraph"/>
              <w:numPr>
                <w:ilvl w:val="0"/>
                <w:numId w:val="29"/>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Exit Ticket.</w:t>
            </w:r>
          </w:p>
          <w:p w14:paraId="082619A0" w14:textId="47D8B203" w:rsidR="00D07089" w:rsidRDefault="00D07089" w:rsidP="00D07089">
            <w:pPr>
              <w:pStyle w:val="Default"/>
              <w:rPr>
                <w:sz w:val="22"/>
                <w:szCs w:val="22"/>
              </w:rPr>
            </w:pPr>
          </w:p>
        </w:tc>
        <w:tc>
          <w:tcPr>
            <w:tcW w:w="2158" w:type="dxa"/>
          </w:tcPr>
          <w:p w14:paraId="68C92F4F" w14:textId="153BF38E" w:rsidR="00D07089" w:rsidRDefault="00D07089" w:rsidP="00D07089">
            <w:pPr>
              <w:pStyle w:val="Default"/>
              <w:rPr>
                <w:sz w:val="22"/>
                <w:szCs w:val="22"/>
              </w:rPr>
            </w:pPr>
            <w:r>
              <w:t>Continue from where we left off on the previous class period.</w:t>
            </w:r>
          </w:p>
        </w:tc>
        <w:tc>
          <w:tcPr>
            <w:tcW w:w="2158" w:type="dxa"/>
          </w:tcPr>
          <w:p w14:paraId="189C9057"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Display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495A0CC8"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similar paper triangles</w:t>
            </w:r>
          </w:p>
          <w:p w14:paraId="1EA930D2"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 over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5BC2ABCC"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learning objectives and agenda.</w:t>
            </w:r>
          </w:p>
          <w:p w14:paraId="5645A433"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lesson.</w:t>
            </w:r>
          </w:p>
          <w:p w14:paraId="48B9125E"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Stop at “Check it Out” for group work, walk around room and assess understanding.</w:t>
            </w:r>
          </w:p>
          <w:p w14:paraId="7F0271D1"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assignment.</w:t>
            </w:r>
          </w:p>
          <w:p w14:paraId="1BD55EAE" w14:textId="77777777" w:rsidR="00D07089" w:rsidRDefault="00D07089" w:rsidP="00D07089">
            <w:pPr>
              <w:pStyle w:val="ListParagraph"/>
              <w:numPr>
                <w:ilvl w:val="0"/>
                <w:numId w:val="3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Exit Ticket.</w:t>
            </w:r>
          </w:p>
          <w:p w14:paraId="54AE85F0" w14:textId="73943AB1" w:rsidR="00D07089" w:rsidRDefault="00D07089" w:rsidP="00D07089">
            <w:pPr>
              <w:pStyle w:val="Default"/>
              <w:rPr>
                <w:sz w:val="22"/>
                <w:szCs w:val="22"/>
              </w:rPr>
            </w:pPr>
          </w:p>
        </w:tc>
        <w:tc>
          <w:tcPr>
            <w:tcW w:w="2159" w:type="dxa"/>
          </w:tcPr>
          <w:p w14:paraId="18AF3C53"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Display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15AA0450"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picture handout</w:t>
            </w:r>
          </w:p>
          <w:p w14:paraId="36742178"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 over </w:t>
            </w:r>
            <w:proofErr w:type="spellStart"/>
            <w:r>
              <w:rPr>
                <w:rFonts w:ascii="Times New Roman" w:eastAsia="Times New Roman" w:hAnsi="Times New Roman" w:cs="Times New Roman"/>
                <w:sz w:val="20"/>
                <w:szCs w:val="20"/>
              </w:rPr>
              <w:t>bellwork</w:t>
            </w:r>
            <w:proofErr w:type="spellEnd"/>
            <w:r>
              <w:rPr>
                <w:rFonts w:ascii="Times New Roman" w:eastAsia="Times New Roman" w:hAnsi="Times New Roman" w:cs="Times New Roman"/>
                <w:sz w:val="20"/>
                <w:szCs w:val="20"/>
              </w:rPr>
              <w:t>.</w:t>
            </w:r>
          </w:p>
          <w:p w14:paraId="2034B91C"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learning objectives and agenda.</w:t>
            </w:r>
          </w:p>
          <w:p w14:paraId="21AE29B6"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Teach lesson.</w:t>
            </w:r>
          </w:p>
          <w:p w14:paraId="3182E9FC"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Stop at “Check it Out” for group work, walk around room and assess understanding.</w:t>
            </w:r>
          </w:p>
          <w:p w14:paraId="06572B3D"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assignment.</w:t>
            </w:r>
          </w:p>
          <w:p w14:paraId="59226999" w14:textId="77777777" w:rsidR="00D07089" w:rsidRDefault="00D07089" w:rsidP="003622A8">
            <w:pPr>
              <w:pStyle w:val="ListParagraph"/>
              <w:numPr>
                <w:ilvl w:val="0"/>
                <w:numId w:val="3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Display Exit Ticket.</w:t>
            </w:r>
          </w:p>
          <w:p w14:paraId="4FA701D7" w14:textId="3C9AC61E" w:rsidR="00D07089" w:rsidRDefault="00D07089" w:rsidP="00D07089">
            <w:pPr>
              <w:pStyle w:val="Default"/>
              <w:rPr>
                <w:sz w:val="22"/>
                <w:szCs w:val="22"/>
              </w:rPr>
            </w:pPr>
          </w:p>
        </w:tc>
        <w:tc>
          <w:tcPr>
            <w:tcW w:w="2159" w:type="dxa"/>
          </w:tcPr>
          <w:p w14:paraId="644182B7" w14:textId="77777777" w:rsidR="00D07089" w:rsidRPr="005B429D" w:rsidRDefault="005B429D" w:rsidP="005B429D">
            <w:pPr>
              <w:pStyle w:val="Default"/>
              <w:numPr>
                <w:ilvl w:val="0"/>
                <w:numId w:val="36"/>
              </w:numPr>
              <w:rPr>
                <w:sz w:val="22"/>
                <w:szCs w:val="22"/>
              </w:rPr>
            </w:pPr>
            <w:r>
              <w:t>Handout tests</w:t>
            </w:r>
          </w:p>
          <w:p w14:paraId="333057E9" w14:textId="77777777" w:rsidR="005B429D" w:rsidRDefault="005B429D" w:rsidP="005B429D">
            <w:pPr>
              <w:pStyle w:val="Default"/>
              <w:numPr>
                <w:ilvl w:val="0"/>
                <w:numId w:val="36"/>
              </w:numPr>
              <w:rPr>
                <w:sz w:val="22"/>
                <w:szCs w:val="22"/>
              </w:rPr>
            </w:pPr>
            <w:r>
              <w:rPr>
                <w:sz w:val="22"/>
                <w:szCs w:val="22"/>
              </w:rPr>
              <w:t>Students have full class period to take test</w:t>
            </w:r>
          </w:p>
          <w:p w14:paraId="51842C72" w14:textId="77777777" w:rsidR="005B429D" w:rsidRDefault="005B429D" w:rsidP="005B429D">
            <w:pPr>
              <w:pStyle w:val="Default"/>
              <w:numPr>
                <w:ilvl w:val="0"/>
                <w:numId w:val="36"/>
              </w:numPr>
              <w:rPr>
                <w:sz w:val="22"/>
                <w:szCs w:val="22"/>
              </w:rPr>
            </w:pPr>
            <w:r>
              <w:rPr>
                <w:sz w:val="22"/>
                <w:szCs w:val="22"/>
              </w:rPr>
              <w:t>Students turn tests in when they are done</w:t>
            </w:r>
          </w:p>
          <w:p w14:paraId="53DD9AED" w14:textId="181EA586" w:rsidR="005B429D" w:rsidRDefault="005B429D" w:rsidP="005B429D">
            <w:pPr>
              <w:pStyle w:val="Default"/>
              <w:numPr>
                <w:ilvl w:val="0"/>
                <w:numId w:val="36"/>
              </w:numPr>
              <w:rPr>
                <w:sz w:val="22"/>
                <w:szCs w:val="22"/>
              </w:rPr>
            </w:pPr>
            <w:r>
              <w:rPr>
                <w:sz w:val="22"/>
                <w:szCs w:val="22"/>
              </w:rPr>
              <w:t>Students read or do something else quietly while waiting for the rest of their classmates to finish.</w:t>
            </w:r>
          </w:p>
        </w:tc>
      </w:tr>
      <w:tr w:rsidR="003622A8" w14:paraId="4068DC92" w14:textId="77777777" w:rsidTr="00CD78AD">
        <w:tc>
          <w:tcPr>
            <w:tcW w:w="2176" w:type="dxa"/>
          </w:tcPr>
          <w:p w14:paraId="22FD3C89" w14:textId="77777777" w:rsidR="003622A8" w:rsidRDefault="003622A8" w:rsidP="003622A8">
            <w:pPr>
              <w:pStyle w:val="Default"/>
              <w:rPr>
                <w:rFonts w:eastAsia="Times New Roman"/>
                <w:b/>
                <w:bCs/>
              </w:rPr>
            </w:pPr>
            <w:r w:rsidRPr="31C0F470">
              <w:rPr>
                <w:rFonts w:eastAsia="Times New Roman"/>
                <w:b/>
                <w:bCs/>
              </w:rPr>
              <w:t xml:space="preserve">Differentiation </w:t>
            </w:r>
          </w:p>
          <w:p w14:paraId="6A5656A6" w14:textId="77777777" w:rsidR="003622A8" w:rsidRPr="00B8308D" w:rsidRDefault="003622A8" w:rsidP="003622A8">
            <w:pPr>
              <w:pStyle w:val="Default"/>
              <w:rPr>
                <w:rFonts w:eastAsia="Times New Roman"/>
                <w:b/>
                <w:bCs/>
              </w:rPr>
            </w:pPr>
            <w:r w:rsidRPr="31C0F470">
              <w:rPr>
                <w:rFonts w:eastAsia="Times New Roman"/>
                <w:color w:val="7F7F7F" w:themeColor="background1" w:themeShade="7F"/>
              </w:rPr>
              <w:t xml:space="preserve">What are the </w:t>
            </w:r>
            <w:r w:rsidRPr="31C0F470">
              <w:rPr>
                <w:rFonts w:eastAsia="Times New Roman"/>
                <w:color w:val="7F7F7F" w:themeColor="background1" w:themeShade="7F"/>
              </w:rPr>
              <w:lastRenderedPageBreak/>
              <w:t>adaptations or modifications to the instruction/activities as determined by the student factors or individual learning needs?</w:t>
            </w:r>
          </w:p>
        </w:tc>
        <w:tc>
          <w:tcPr>
            <w:tcW w:w="2158" w:type="dxa"/>
          </w:tcPr>
          <w:p w14:paraId="38308D16"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Help or give hints as </w:t>
            </w:r>
            <w:r>
              <w:rPr>
                <w:rFonts w:ascii="Times New Roman" w:eastAsia="Times New Roman" w:hAnsi="Times New Roman" w:cs="Times New Roman"/>
                <w:sz w:val="20"/>
                <w:szCs w:val="20"/>
              </w:rPr>
              <w:lastRenderedPageBreak/>
              <w:t>needed.</w:t>
            </w:r>
          </w:p>
          <w:p w14:paraId="39A164D4"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7FA5D8B3"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students who are not paying attention.</w:t>
            </w:r>
          </w:p>
          <w:p w14:paraId="18775A5E"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confusion or misunderstandings.  Give clarification as needed.</w:t>
            </w:r>
          </w:p>
          <w:p w14:paraId="35D28E0F"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 or give hints as needed.  Give feedback regardless of “right” or “wrong” answers.</w:t>
            </w:r>
          </w:p>
          <w:p w14:paraId="69A09AFB"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everyone to write assignment down.</w:t>
            </w:r>
          </w:p>
          <w:p w14:paraId="51667E9A" w14:textId="77777777" w:rsidR="003622A8" w:rsidRDefault="003622A8" w:rsidP="003622A8">
            <w:pPr>
              <w:pStyle w:val="ListParagraph"/>
              <w:numPr>
                <w:ilvl w:val="0"/>
                <w:numId w:val="30"/>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59E194EB" w14:textId="6413B79B" w:rsidR="003622A8" w:rsidRDefault="003622A8" w:rsidP="003622A8">
            <w:pPr>
              <w:pStyle w:val="Default"/>
              <w:rPr>
                <w:sz w:val="22"/>
                <w:szCs w:val="22"/>
              </w:rPr>
            </w:pPr>
            <w:r>
              <w:rPr>
                <w:rFonts w:eastAsia="Times New Roman"/>
                <w:sz w:val="20"/>
                <w:szCs w:val="20"/>
              </w:rPr>
              <w:t>If finished early, start assignment.</w:t>
            </w:r>
          </w:p>
        </w:tc>
        <w:tc>
          <w:tcPr>
            <w:tcW w:w="2158" w:type="dxa"/>
          </w:tcPr>
          <w:p w14:paraId="1DCA51CA"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Help or give hints as </w:t>
            </w:r>
            <w:r>
              <w:rPr>
                <w:rFonts w:ascii="Times New Roman" w:eastAsia="Times New Roman" w:hAnsi="Times New Roman" w:cs="Times New Roman"/>
                <w:sz w:val="20"/>
                <w:szCs w:val="20"/>
              </w:rPr>
              <w:lastRenderedPageBreak/>
              <w:t>needed.</w:t>
            </w:r>
          </w:p>
          <w:p w14:paraId="75B07D88"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0ECCD1BB"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students who are not paying attention.</w:t>
            </w:r>
          </w:p>
          <w:p w14:paraId="6296A835"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confusion or misunderstandings.  Give clarification as needed.</w:t>
            </w:r>
          </w:p>
          <w:p w14:paraId="48BFD8B6"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 or give hints as needed.  Give feedback regardless of “right” or “wrong” answers.</w:t>
            </w:r>
          </w:p>
          <w:p w14:paraId="02E9A7B2"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everyone to write assignment down.</w:t>
            </w:r>
          </w:p>
          <w:p w14:paraId="58D30884" w14:textId="77777777" w:rsidR="003622A8" w:rsidRDefault="003622A8" w:rsidP="003622A8">
            <w:pPr>
              <w:pStyle w:val="ListParagraph"/>
              <w:numPr>
                <w:ilvl w:val="0"/>
                <w:numId w:val="3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1016E883" w14:textId="32FA9A48" w:rsidR="003622A8" w:rsidRDefault="003622A8" w:rsidP="003622A8">
            <w:pPr>
              <w:pStyle w:val="Default"/>
              <w:rPr>
                <w:sz w:val="22"/>
                <w:szCs w:val="22"/>
              </w:rPr>
            </w:pPr>
            <w:r>
              <w:rPr>
                <w:rFonts w:eastAsia="Times New Roman"/>
                <w:sz w:val="20"/>
                <w:szCs w:val="20"/>
              </w:rPr>
              <w:t>If finished early, start assignment.</w:t>
            </w:r>
          </w:p>
        </w:tc>
        <w:tc>
          <w:tcPr>
            <w:tcW w:w="2158" w:type="dxa"/>
          </w:tcPr>
          <w:p w14:paraId="430C143E"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Help or give hints as </w:t>
            </w:r>
            <w:r>
              <w:rPr>
                <w:rFonts w:ascii="Times New Roman" w:eastAsia="Times New Roman" w:hAnsi="Times New Roman" w:cs="Times New Roman"/>
                <w:sz w:val="20"/>
                <w:szCs w:val="20"/>
              </w:rPr>
              <w:lastRenderedPageBreak/>
              <w:t>needed.</w:t>
            </w:r>
          </w:p>
          <w:p w14:paraId="41715C00"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34E33ECC"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0CECE6F0"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students who are not paying attention.</w:t>
            </w:r>
          </w:p>
          <w:p w14:paraId="77643BF5"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confusion or misunderstandings.  Give clarification as needed.</w:t>
            </w:r>
          </w:p>
          <w:p w14:paraId="5B5D1DBD"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 or give hints as needed.  Give feedback regardless of “right” or “wrong” answers.</w:t>
            </w:r>
          </w:p>
          <w:p w14:paraId="1E4ABFB1"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everyone to write assignment down.</w:t>
            </w:r>
          </w:p>
          <w:p w14:paraId="34A8AF96" w14:textId="77777777" w:rsidR="003622A8" w:rsidRDefault="003622A8" w:rsidP="003622A8">
            <w:pPr>
              <w:pStyle w:val="ListParagraph"/>
              <w:numPr>
                <w:ilvl w:val="0"/>
                <w:numId w:val="3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2A7C9FC2" w14:textId="4664CF81" w:rsidR="003622A8" w:rsidRDefault="003622A8" w:rsidP="003622A8">
            <w:pPr>
              <w:pStyle w:val="Default"/>
              <w:rPr>
                <w:sz w:val="22"/>
                <w:szCs w:val="22"/>
              </w:rPr>
            </w:pPr>
            <w:r>
              <w:rPr>
                <w:rFonts w:eastAsia="Times New Roman"/>
                <w:sz w:val="20"/>
                <w:szCs w:val="20"/>
              </w:rPr>
              <w:t>If finished early, start assignment.</w:t>
            </w:r>
          </w:p>
        </w:tc>
        <w:tc>
          <w:tcPr>
            <w:tcW w:w="2159" w:type="dxa"/>
          </w:tcPr>
          <w:p w14:paraId="268DC517"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Help or give hints as </w:t>
            </w:r>
            <w:r>
              <w:rPr>
                <w:rFonts w:ascii="Times New Roman" w:eastAsia="Times New Roman" w:hAnsi="Times New Roman" w:cs="Times New Roman"/>
                <w:sz w:val="20"/>
                <w:szCs w:val="20"/>
              </w:rPr>
              <w:lastRenderedPageBreak/>
              <w:t>needed.</w:t>
            </w:r>
          </w:p>
          <w:p w14:paraId="27CEDB9F"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45CC3B8D"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4715736D"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students who are not paying attention.</w:t>
            </w:r>
          </w:p>
          <w:p w14:paraId="1CFA0952"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confusion or misunderstandings.  Give clarification as needed.</w:t>
            </w:r>
          </w:p>
          <w:p w14:paraId="3F4457C5"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 or give hints as needed.  Give feedback regardless of “right” or “wrong” answers.</w:t>
            </w:r>
          </w:p>
          <w:p w14:paraId="3BE7F742"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Watch for everyone to write assignment down.</w:t>
            </w:r>
          </w:p>
          <w:p w14:paraId="4D057EE2" w14:textId="77777777" w:rsidR="003622A8" w:rsidRDefault="003622A8" w:rsidP="003622A8">
            <w:pPr>
              <w:pStyle w:val="ListParagraph"/>
              <w:numPr>
                <w:ilvl w:val="0"/>
                <w:numId w:val="3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Give clarification as needed.</w:t>
            </w:r>
          </w:p>
          <w:p w14:paraId="6CD8A441" w14:textId="66E1911F" w:rsidR="003622A8" w:rsidRDefault="003622A8" w:rsidP="003622A8">
            <w:pPr>
              <w:pStyle w:val="Default"/>
              <w:rPr>
                <w:sz w:val="22"/>
                <w:szCs w:val="22"/>
              </w:rPr>
            </w:pPr>
            <w:r>
              <w:rPr>
                <w:rFonts w:eastAsia="Times New Roman"/>
                <w:sz w:val="20"/>
                <w:szCs w:val="20"/>
              </w:rPr>
              <w:t>If finished early, start assignment.</w:t>
            </w:r>
          </w:p>
        </w:tc>
        <w:tc>
          <w:tcPr>
            <w:tcW w:w="2159" w:type="dxa"/>
          </w:tcPr>
          <w:p w14:paraId="180D46C2" w14:textId="77777777" w:rsidR="003622A8" w:rsidRPr="0061472A" w:rsidRDefault="0061472A" w:rsidP="0061472A">
            <w:pPr>
              <w:pStyle w:val="Default"/>
              <w:numPr>
                <w:ilvl w:val="0"/>
                <w:numId w:val="37"/>
              </w:numPr>
              <w:rPr>
                <w:sz w:val="22"/>
                <w:szCs w:val="22"/>
              </w:rPr>
            </w:pPr>
            <w:r>
              <w:lastRenderedPageBreak/>
              <w:t xml:space="preserve">Test in an alternate </w:t>
            </w:r>
            <w:r>
              <w:lastRenderedPageBreak/>
              <w:t>setting</w:t>
            </w:r>
          </w:p>
          <w:p w14:paraId="3117638B" w14:textId="77777777" w:rsidR="0061472A" w:rsidRDefault="0061472A" w:rsidP="0061472A">
            <w:pPr>
              <w:pStyle w:val="Default"/>
              <w:numPr>
                <w:ilvl w:val="0"/>
                <w:numId w:val="37"/>
              </w:numPr>
              <w:rPr>
                <w:sz w:val="22"/>
                <w:szCs w:val="22"/>
              </w:rPr>
            </w:pPr>
            <w:r>
              <w:rPr>
                <w:sz w:val="22"/>
                <w:szCs w:val="22"/>
              </w:rPr>
              <w:t>Test read to student</w:t>
            </w:r>
          </w:p>
          <w:p w14:paraId="6DAE6EFE" w14:textId="77777777" w:rsidR="0061472A" w:rsidRDefault="0061472A" w:rsidP="0061472A">
            <w:pPr>
              <w:pStyle w:val="Default"/>
              <w:numPr>
                <w:ilvl w:val="0"/>
                <w:numId w:val="37"/>
              </w:numPr>
              <w:rPr>
                <w:sz w:val="22"/>
                <w:szCs w:val="22"/>
              </w:rPr>
            </w:pPr>
            <w:r>
              <w:rPr>
                <w:sz w:val="22"/>
                <w:szCs w:val="22"/>
              </w:rPr>
              <w:t>Shortened amount of questions on test</w:t>
            </w:r>
          </w:p>
          <w:p w14:paraId="43D83881" w14:textId="780184F8" w:rsidR="00281E41" w:rsidRDefault="00281E41" w:rsidP="0061472A">
            <w:pPr>
              <w:pStyle w:val="Default"/>
              <w:numPr>
                <w:ilvl w:val="0"/>
                <w:numId w:val="37"/>
              </w:numPr>
              <w:rPr>
                <w:sz w:val="22"/>
                <w:szCs w:val="22"/>
              </w:rPr>
            </w:pPr>
            <w:r>
              <w:rPr>
                <w:sz w:val="22"/>
                <w:szCs w:val="22"/>
              </w:rPr>
              <w:t>Clarification as needed</w:t>
            </w:r>
          </w:p>
        </w:tc>
      </w:tr>
      <w:tr w:rsidR="003622A8" w14:paraId="4B50745F" w14:textId="77777777" w:rsidTr="00CD78AD">
        <w:tc>
          <w:tcPr>
            <w:tcW w:w="2176" w:type="dxa"/>
          </w:tcPr>
          <w:p w14:paraId="356630DC" w14:textId="77777777" w:rsidR="003622A8" w:rsidRPr="00C11BA5" w:rsidRDefault="003622A8" w:rsidP="003622A8">
            <w:pPr>
              <w:pStyle w:val="Default"/>
              <w:rPr>
                <w:rFonts w:eastAsia="Times New Roman"/>
                <w:b/>
                <w:bCs/>
              </w:rPr>
            </w:pPr>
            <w:r w:rsidRPr="31C0F470">
              <w:rPr>
                <w:rFonts w:eastAsia="Times New Roman"/>
                <w:b/>
                <w:bCs/>
              </w:rPr>
              <w:lastRenderedPageBreak/>
              <w:t xml:space="preserve">Required Materials, Handouts, Text, Slides, and </w:t>
            </w:r>
            <w:r w:rsidRPr="31C0F470">
              <w:rPr>
                <w:rFonts w:eastAsia="Times New Roman"/>
                <w:b/>
                <w:bCs/>
              </w:rPr>
              <w:lastRenderedPageBreak/>
              <w:t>Technology</w:t>
            </w:r>
          </w:p>
        </w:tc>
        <w:tc>
          <w:tcPr>
            <w:tcW w:w="2158" w:type="dxa"/>
          </w:tcPr>
          <w:p w14:paraId="0344878E" w14:textId="744B5FCF"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Frayer model vocabulary cards</w:t>
            </w:r>
          </w:p>
          <w:p w14:paraId="77110250" w14:textId="77777777" w:rsidR="003622A8" w:rsidRDefault="003622A8" w:rsidP="003622A8">
            <w:pPr>
              <w:spacing w:before="40"/>
              <w:rPr>
                <w:rFonts w:ascii="Times New Roman" w:eastAsia="Times New Roman" w:hAnsi="Times New Roman"/>
                <w:i/>
                <w:color w:val="000000"/>
                <w:sz w:val="20"/>
                <w:szCs w:val="20"/>
              </w:rPr>
            </w:pPr>
            <w:proofErr w:type="spellStart"/>
            <w:r>
              <w:rPr>
                <w:rFonts w:ascii="Times New Roman" w:eastAsia="Times New Roman" w:hAnsi="Times New Roman"/>
                <w:i/>
                <w:color w:val="000000"/>
                <w:sz w:val="20"/>
                <w:szCs w:val="20"/>
              </w:rPr>
              <w:t>Powerpoint</w:t>
            </w:r>
            <w:proofErr w:type="spellEnd"/>
          </w:p>
          <w:p w14:paraId="6292ABF4" w14:textId="77777777"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Smartboard</w:t>
            </w:r>
          </w:p>
          <w:p w14:paraId="2FDB87FB" w14:textId="77777777"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Computer</w:t>
            </w:r>
          </w:p>
          <w:p w14:paraId="7E3C161C" w14:textId="3B9F9607" w:rsidR="003622A8" w:rsidRDefault="003622A8" w:rsidP="003622A8">
            <w:pPr>
              <w:pStyle w:val="Default"/>
              <w:rPr>
                <w:sz w:val="22"/>
                <w:szCs w:val="22"/>
              </w:rPr>
            </w:pPr>
            <w:r>
              <w:rPr>
                <w:rFonts w:eastAsia="Times New Roman"/>
                <w:i/>
                <w:sz w:val="20"/>
                <w:szCs w:val="20"/>
              </w:rPr>
              <w:t>Exit ticket</w:t>
            </w:r>
          </w:p>
        </w:tc>
        <w:tc>
          <w:tcPr>
            <w:tcW w:w="2158" w:type="dxa"/>
          </w:tcPr>
          <w:p w14:paraId="225C6FCE" w14:textId="2025918F"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Frayer model vocabulary cards</w:t>
            </w:r>
          </w:p>
          <w:p w14:paraId="4F39FB44" w14:textId="77777777" w:rsidR="003622A8" w:rsidRDefault="003622A8" w:rsidP="003622A8">
            <w:pPr>
              <w:spacing w:before="40"/>
              <w:rPr>
                <w:rFonts w:ascii="Times New Roman" w:eastAsia="Times New Roman" w:hAnsi="Times New Roman"/>
                <w:i/>
                <w:color w:val="000000"/>
                <w:sz w:val="20"/>
                <w:szCs w:val="20"/>
              </w:rPr>
            </w:pPr>
            <w:proofErr w:type="spellStart"/>
            <w:r>
              <w:rPr>
                <w:rFonts w:ascii="Times New Roman" w:eastAsia="Times New Roman" w:hAnsi="Times New Roman"/>
                <w:i/>
                <w:color w:val="000000"/>
                <w:sz w:val="20"/>
                <w:szCs w:val="20"/>
              </w:rPr>
              <w:t>Powerpoint</w:t>
            </w:r>
            <w:proofErr w:type="spellEnd"/>
          </w:p>
          <w:p w14:paraId="7E6939D7" w14:textId="77777777"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Smartboard</w:t>
            </w:r>
          </w:p>
          <w:p w14:paraId="25DCDAA7" w14:textId="77777777"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Computer</w:t>
            </w:r>
          </w:p>
          <w:p w14:paraId="433DD082" w14:textId="33BACBB4" w:rsidR="003622A8" w:rsidRDefault="003622A8" w:rsidP="003622A8">
            <w:pPr>
              <w:pStyle w:val="Default"/>
              <w:rPr>
                <w:sz w:val="22"/>
                <w:szCs w:val="22"/>
              </w:rPr>
            </w:pPr>
            <w:r>
              <w:rPr>
                <w:rFonts w:eastAsia="Times New Roman"/>
                <w:i/>
                <w:sz w:val="20"/>
                <w:szCs w:val="20"/>
              </w:rPr>
              <w:t>Exit ticket</w:t>
            </w:r>
          </w:p>
        </w:tc>
        <w:tc>
          <w:tcPr>
            <w:tcW w:w="2158" w:type="dxa"/>
          </w:tcPr>
          <w:p w14:paraId="73331850" w14:textId="41148102"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Computer</w:t>
            </w:r>
          </w:p>
          <w:p w14:paraId="0A38B053" w14:textId="77777777" w:rsidR="003622A8" w:rsidRDefault="003622A8" w:rsidP="003622A8">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 board</w:t>
            </w:r>
          </w:p>
          <w:p w14:paraId="3BD10BFC" w14:textId="77777777" w:rsidR="003622A8" w:rsidRDefault="003622A8" w:rsidP="003622A8">
            <w:pPr>
              <w:spacing w:before="40"/>
              <w:rPr>
                <w:rFonts w:ascii="Times New Roman" w:eastAsia="Times New Roman" w:hAnsi="Times New Roman"/>
                <w:i/>
                <w:color w:val="000000"/>
                <w:sz w:val="20"/>
                <w:szCs w:val="20"/>
              </w:rPr>
            </w:pPr>
            <w:proofErr w:type="spellStart"/>
            <w:r>
              <w:rPr>
                <w:rFonts w:ascii="Times New Roman" w:eastAsia="Times New Roman" w:hAnsi="Times New Roman"/>
                <w:i/>
                <w:color w:val="000000"/>
                <w:sz w:val="20"/>
                <w:szCs w:val="20"/>
              </w:rPr>
              <w:t>Powerpoint</w:t>
            </w:r>
            <w:proofErr w:type="spellEnd"/>
          </w:p>
          <w:p w14:paraId="43324F75" w14:textId="5A170B2C" w:rsidR="003622A8" w:rsidRDefault="003622A8" w:rsidP="003622A8">
            <w:pPr>
              <w:pStyle w:val="Default"/>
              <w:rPr>
                <w:sz w:val="22"/>
                <w:szCs w:val="22"/>
              </w:rPr>
            </w:pPr>
            <w:r>
              <w:rPr>
                <w:rFonts w:eastAsia="Times New Roman"/>
                <w:i/>
                <w:sz w:val="20"/>
                <w:szCs w:val="20"/>
              </w:rPr>
              <w:t>Paper triangles</w:t>
            </w:r>
          </w:p>
        </w:tc>
        <w:tc>
          <w:tcPr>
            <w:tcW w:w="2159" w:type="dxa"/>
          </w:tcPr>
          <w:p w14:paraId="20B2F8F4" w14:textId="4983835F" w:rsidR="00993530" w:rsidRDefault="00993530" w:rsidP="00993530">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t>Computer</w:t>
            </w:r>
          </w:p>
          <w:p w14:paraId="0D056EED" w14:textId="77777777" w:rsidR="00993530" w:rsidRDefault="00993530" w:rsidP="00993530">
            <w:pPr>
              <w:spacing w:before="40"/>
              <w:rPr>
                <w:rFonts w:ascii="Times New Roman" w:eastAsia="Times New Roman" w:hAnsi="Times New Roman"/>
                <w:i/>
                <w:color w:val="000000"/>
                <w:sz w:val="20"/>
                <w:szCs w:val="20"/>
              </w:rPr>
            </w:pPr>
            <w:r>
              <w:rPr>
                <w:rFonts w:ascii="Times New Roman" w:eastAsia="Times New Roman" w:hAnsi="Times New Roman"/>
                <w:i/>
                <w:color w:val="000000"/>
                <w:sz w:val="20"/>
                <w:szCs w:val="20"/>
              </w:rPr>
              <w:t>Smart board</w:t>
            </w:r>
          </w:p>
          <w:p w14:paraId="247D3C1D" w14:textId="77777777" w:rsidR="00993530" w:rsidRDefault="00993530" w:rsidP="00993530">
            <w:pPr>
              <w:spacing w:before="40"/>
              <w:rPr>
                <w:rFonts w:ascii="Times New Roman" w:eastAsia="Times New Roman" w:hAnsi="Times New Roman"/>
                <w:i/>
                <w:color w:val="000000"/>
                <w:sz w:val="20"/>
                <w:szCs w:val="20"/>
              </w:rPr>
            </w:pPr>
            <w:proofErr w:type="spellStart"/>
            <w:r>
              <w:rPr>
                <w:rFonts w:ascii="Times New Roman" w:eastAsia="Times New Roman" w:hAnsi="Times New Roman"/>
                <w:i/>
                <w:color w:val="000000"/>
                <w:sz w:val="20"/>
                <w:szCs w:val="20"/>
              </w:rPr>
              <w:t>Powerpoint</w:t>
            </w:r>
            <w:proofErr w:type="spellEnd"/>
          </w:p>
          <w:p w14:paraId="5A8F06F3" w14:textId="16DD794F" w:rsidR="003622A8" w:rsidRDefault="00993530" w:rsidP="00993530">
            <w:pPr>
              <w:pStyle w:val="Default"/>
              <w:rPr>
                <w:sz w:val="22"/>
                <w:szCs w:val="22"/>
              </w:rPr>
            </w:pPr>
            <w:r>
              <w:rPr>
                <w:rFonts w:eastAsia="Times New Roman"/>
                <w:i/>
                <w:sz w:val="20"/>
                <w:szCs w:val="20"/>
              </w:rPr>
              <w:t>Dilation intro handout</w:t>
            </w:r>
          </w:p>
        </w:tc>
        <w:tc>
          <w:tcPr>
            <w:tcW w:w="2159" w:type="dxa"/>
          </w:tcPr>
          <w:p w14:paraId="3B064BE9" w14:textId="238650FF" w:rsidR="003622A8" w:rsidRDefault="00281E41" w:rsidP="003622A8">
            <w:pPr>
              <w:pStyle w:val="Default"/>
              <w:rPr>
                <w:sz w:val="22"/>
                <w:szCs w:val="22"/>
              </w:rPr>
            </w:pPr>
            <w:r>
              <w:t>test</w:t>
            </w:r>
          </w:p>
        </w:tc>
      </w:tr>
      <w:tr w:rsidR="003622A8" w14:paraId="1F397F19" w14:textId="77777777" w:rsidTr="00CD78AD">
        <w:tc>
          <w:tcPr>
            <w:tcW w:w="2176" w:type="dxa"/>
          </w:tcPr>
          <w:p w14:paraId="10C77A21" w14:textId="77777777" w:rsidR="003622A8" w:rsidRDefault="003622A8" w:rsidP="003622A8">
            <w:pPr>
              <w:pStyle w:val="Default"/>
              <w:rPr>
                <w:rFonts w:eastAsia="Times New Roman"/>
                <w:b/>
                <w:bCs/>
              </w:rPr>
            </w:pPr>
            <w:r w:rsidRPr="31C0F470">
              <w:rPr>
                <w:rFonts w:eastAsia="Times New Roman"/>
                <w:b/>
                <w:bCs/>
              </w:rPr>
              <w:t>Instructional and Engagement Strategies</w:t>
            </w:r>
          </w:p>
          <w:p w14:paraId="1046E821" w14:textId="77777777" w:rsidR="003622A8" w:rsidRPr="00B8308D" w:rsidRDefault="003622A8" w:rsidP="003622A8">
            <w:pPr>
              <w:pStyle w:val="Default"/>
              <w:rPr>
                <w:rFonts w:eastAsia="Times New Roman"/>
                <w:b/>
                <w:bCs/>
              </w:rPr>
            </w:pPr>
            <w:r w:rsidRPr="31C0F470">
              <w:rPr>
                <w:rFonts w:eastAsia="Times New Roman"/>
                <w:color w:val="7F7F7F" w:themeColor="background1" w:themeShade="7F"/>
              </w:rPr>
              <w:t>What strategies are you going to use with your students to keep them engaged throughout the unit of study?</w:t>
            </w:r>
          </w:p>
        </w:tc>
        <w:tc>
          <w:tcPr>
            <w:tcW w:w="2158" w:type="dxa"/>
          </w:tcPr>
          <w:p w14:paraId="42D85CA5" w14:textId="77777777" w:rsidR="003622A8" w:rsidRPr="00DD266B" w:rsidRDefault="003622A8" w:rsidP="003622A8">
            <w:pPr>
              <w:pStyle w:val="Default"/>
              <w:numPr>
                <w:ilvl w:val="0"/>
                <w:numId w:val="28"/>
              </w:numPr>
              <w:rPr>
                <w:sz w:val="22"/>
                <w:szCs w:val="22"/>
              </w:rPr>
            </w:pPr>
            <w:r>
              <w:t>Vary teaching methods throughout the lesson</w:t>
            </w:r>
          </w:p>
          <w:p w14:paraId="5D9FEE48" w14:textId="4D0A4E40" w:rsidR="003622A8" w:rsidRDefault="003622A8" w:rsidP="003622A8">
            <w:pPr>
              <w:pStyle w:val="Default"/>
              <w:numPr>
                <w:ilvl w:val="0"/>
                <w:numId w:val="28"/>
              </w:numPr>
              <w:rPr>
                <w:sz w:val="22"/>
                <w:szCs w:val="22"/>
              </w:rPr>
            </w:pPr>
            <w:r>
              <w:rPr>
                <w:sz w:val="22"/>
                <w:szCs w:val="22"/>
              </w:rPr>
              <w:t>Call on various students to answer questions</w:t>
            </w:r>
          </w:p>
        </w:tc>
        <w:tc>
          <w:tcPr>
            <w:tcW w:w="2158" w:type="dxa"/>
          </w:tcPr>
          <w:p w14:paraId="65974AF9" w14:textId="4B9652E1" w:rsidR="003622A8" w:rsidRPr="00DD266B" w:rsidRDefault="003622A8" w:rsidP="003622A8">
            <w:pPr>
              <w:pStyle w:val="Default"/>
              <w:numPr>
                <w:ilvl w:val="0"/>
                <w:numId w:val="28"/>
              </w:numPr>
              <w:rPr>
                <w:sz w:val="22"/>
                <w:szCs w:val="22"/>
              </w:rPr>
            </w:pPr>
            <w:r>
              <w:t>Vary teaching methods throughout the lesson</w:t>
            </w:r>
          </w:p>
          <w:p w14:paraId="609367D4" w14:textId="165AE786" w:rsidR="003622A8" w:rsidRDefault="003622A8" w:rsidP="003622A8">
            <w:pPr>
              <w:pStyle w:val="Default"/>
              <w:numPr>
                <w:ilvl w:val="0"/>
                <w:numId w:val="28"/>
              </w:numPr>
              <w:rPr>
                <w:sz w:val="22"/>
                <w:szCs w:val="22"/>
              </w:rPr>
            </w:pPr>
            <w:r>
              <w:rPr>
                <w:sz w:val="22"/>
                <w:szCs w:val="22"/>
              </w:rPr>
              <w:t>Call on various students to answer questions</w:t>
            </w:r>
          </w:p>
        </w:tc>
        <w:tc>
          <w:tcPr>
            <w:tcW w:w="2158" w:type="dxa"/>
          </w:tcPr>
          <w:p w14:paraId="60BF3231" w14:textId="3D409590" w:rsidR="003622A8" w:rsidRPr="00DD266B" w:rsidRDefault="003622A8" w:rsidP="003622A8">
            <w:pPr>
              <w:pStyle w:val="Default"/>
              <w:numPr>
                <w:ilvl w:val="0"/>
                <w:numId w:val="28"/>
              </w:numPr>
              <w:rPr>
                <w:sz w:val="22"/>
                <w:szCs w:val="22"/>
              </w:rPr>
            </w:pPr>
            <w:r>
              <w:t>Vary teaching methods throughout the lesson</w:t>
            </w:r>
          </w:p>
          <w:p w14:paraId="5A5BF277" w14:textId="44F86347" w:rsidR="003622A8" w:rsidRDefault="003622A8" w:rsidP="003622A8">
            <w:pPr>
              <w:pStyle w:val="Default"/>
              <w:numPr>
                <w:ilvl w:val="0"/>
                <w:numId w:val="28"/>
              </w:numPr>
              <w:rPr>
                <w:sz w:val="22"/>
                <w:szCs w:val="22"/>
              </w:rPr>
            </w:pPr>
            <w:r>
              <w:rPr>
                <w:sz w:val="22"/>
                <w:szCs w:val="22"/>
              </w:rPr>
              <w:t>Call on various students to answer questions</w:t>
            </w:r>
          </w:p>
        </w:tc>
        <w:tc>
          <w:tcPr>
            <w:tcW w:w="2159" w:type="dxa"/>
          </w:tcPr>
          <w:p w14:paraId="52D14E1C" w14:textId="7CE560D5" w:rsidR="003622A8" w:rsidRPr="00DD266B" w:rsidRDefault="003622A8" w:rsidP="003622A8">
            <w:pPr>
              <w:pStyle w:val="Default"/>
              <w:numPr>
                <w:ilvl w:val="0"/>
                <w:numId w:val="28"/>
              </w:numPr>
              <w:rPr>
                <w:sz w:val="22"/>
                <w:szCs w:val="22"/>
              </w:rPr>
            </w:pPr>
            <w:r>
              <w:t>Vary teaching methods throughout the lesson</w:t>
            </w:r>
          </w:p>
          <w:p w14:paraId="1A00C9F8" w14:textId="70375555" w:rsidR="003622A8" w:rsidRDefault="003622A8" w:rsidP="003622A8">
            <w:pPr>
              <w:pStyle w:val="Default"/>
              <w:numPr>
                <w:ilvl w:val="0"/>
                <w:numId w:val="28"/>
              </w:numPr>
              <w:rPr>
                <w:sz w:val="22"/>
                <w:szCs w:val="22"/>
              </w:rPr>
            </w:pPr>
            <w:r>
              <w:rPr>
                <w:sz w:val="22"/>
                <w:szCs w:val="22"/>
              </w:rPr>
              <w:t>Call on various students to answer questions</w:t>
            </w:r>
          </w:p>
        </w:tc>
        <w:tc>
          <w:tcPr>
            <w:tcW w:w="2159" w:type="dxa"/>
          </w:tcPr>
          <w:p w14:paraId="1D192B10" w14:textId="77777777" w:rsidR="003622A8" w:rsidRDefault="006848E2" w:rsidP="003622A8">
            <w:pPr>
              <w:pStyle w:val="Default"/>
              <w:rPr>
                <w:sz w:val="22"/>
                <w:szCs w:val="22"/>
              </w:rPr>
            </w:pPr>
            <w:sdt>
              <w:sdtPr>
                <w:id w:val="183169487"/>
                <w:placeholder>
                  <w:docPart w:val="D1039EC0CE174C34BB197439BA8D5A06"/>
                </w:placeholder>
                <w:temporary/>
                <w:showingPlcHdr/>
              </w:sdtPr>
              <w:sdtEndPr/>
              <w:sdtContent>
                <w:r w:rsidR="003622A8" w:rsidRPr="31C0F470">
                  <w:rPr>
                    <w:rStyle w:val="PlaceholderText"/>
                  </w:rPr>
                  <w:t>Click here to enter text.</w:t>
                </w:r>
              </w:sdtContent>
            </w:sdt>
          </w:p>
        </w:tc>
      </w:tr>
      <w:tr w:rsidR="003622A8" w14:paraId="6BB504E6" w14:textId="77777777" w:rsidTr="00CD78AD">
        <w:tc>
          <w:tcPr>
            <w:tcW w:w="2176" w:type="dxa"/>
          </w:tcPr>
          <w:p w14:paraId="59951522" w14:textId="77777777" w:rsidR="003622A8" w:rsidRDefault="003622A8" w:rsidP="003622A8">
            <w:pPr>
              <w:pStyle w:val="Default"/>
              <w:rPr>
                <w:rFonts w:eastAsia="Times New Roman"/>
                <w:b/>
                <w:bCs/>
              </w:rPr>
            </w:pPr>
            <w:bookmarkStart w:id="4" w:name="_STEP_Standard_5-"/>
            <w:bookmarkEnd w:id="4"/>
            <w:r w:rsidRPr="31C0F470">
              <w:rPr>
                <w:rFonts w:eastAsia="Times New Roman"/>
                <w:b/>
                <w:bCs/>
              </w:rPr>
              <w:t>Formative Assessments</w:t>
            </w:r>
          </w:p>
          <w:p w14:paraId="554E7E16" w14:textId="77777777" w:rsidR="003622A8" w:rsidRPr="00195B43" w:rsidRDefault="003622A8" w:rsidP="003622A8">
            <w:pPr>
              <w:pStyle w:val="Default"/>
              <w:rPr>
                <w:rFonts w:eastAsia="Times New Roman"/>
                <w:b/>
                <w:bCs/>
              </w:rPr>
            </w:pPr>
            <w:r w:rsidRPr="31C0F470">
              <w:rPr>
                <w:rFonts w:eastAsia="Times New Roman"/>
                <w:color w:val="7F7F7F" w:themeColor="background1" w:themeShade="7F"/>
              </w:rPr>
              <w:t>How are you going to measure</w:t>
            </w:r>
            <w:r w:rsidRPr="31C0F470">
              <w:rPr>
                <w:rFonts w:eastAsia="Times New Roman"/>
                <w:b/>
                <w:bCs/>
                <w:color w:val="7F7F7F" w:themeColor="background1" w:themeShade="7F"/>
              </w:rPr>
              <w:t xml:space="preserve"> </w:t>
            </w:r>
            <w:r w:rsidRPr="31C0F470">
              <w:rPr>
                <w:rFonts w:eastAsia="Times New Roman"/>
                <w:color w:val="7F7F7F" w:themeColor="background1" w:themeShade="7F"/>
              </w:rPr>
              <w:t>the learning of your students throughout the lesson?</w:t>
            </w:r>
          </w:p>
        </w:tc>
        <w:tc>
          <w:tcPr>
            <w:tcW w:w="2158" w:type="dxa"/>
          </w:tcPr>
          <w:p w14:paraId="01A38980" w14:textId="77777777" w:rsidR="003622A8" w:rsidRDefault="003622A8" w:rsidP="003622A8">
            <w:pPr>
              <w:pStyle w:val="Default"/>
            </w:pPr>
            <w:r>
              <w:t>Walk around and assess group work.</w:t>
            </w:r>
          </w:p>
          <w:p w14:paraId="296014FD" w14:textId="77777777" w:rsidR="003622A8" w:rsidRDefault="003622A8" w:rsidP="003622A8">
            <w:pPr>
              <w:pStyle w:val="Default"/>
              <w:rPr>
                <w:sz w:val="22"/>
                <w:szCs w:val="22"/>
              </w:rPr>
            </w:pPr>
            <w:r>
              <w:rPr>
                <w:sz w:val="22"/>
                <w:szCs w:val="22"/>
              </w:rPr>
              <w:t>Exit Tickets</w:t>
            </w:r>
          </w:p>
          <w:p w14:paraId="25593F0C" w14:textId="7765EF87" w:rsidR="003622A8" w:rsidRDefault="003622A8" w:rsidP="003622A8">
            <w:pPr>
              <w:pStyle w:val="Default"/>
              <w:rPr>
                <w:sz w:val="22"/>
                <w:szCs w:val="22"/>
              </w:rPr>
            </w:pPr>
            <w:r>
              <w:rPr>
                <w:sz w:val="22"/>
                <w:szCs w:val="22"/>
              </w:rPr>
              <w:t>Homework</w:t>
            </w:r>
          </w:p>
        </w:tc>
        <w:tc>
          <w:tcPr>
            <w:tcW w:w="2158" w:type="dxa"/>
          </w:tcPr>
          <w:p w14:paraId="1C980F0F" w14:textId="662259EA" w:rsidR="003622A8" w:rsidRDefault="003622A8" w:rsidP="003622A8">
            <w:pPr>
              <w:pStyle w:val="Default"/>
            </w:pPr>
            <w:r>
              <w:t>Walk around and assess group work.</w:t>
            </w:r>
          </w:p>
          <w:p w14:paraId="108672BE" w14:textId="77777777" w:rsidR="003622A8" w:rsidRDefault="003622A8" w:rsidP="003622A8">
            <w:pPr>
              <w:pStyle w:val="Default"/>
              <w:rPr>
                <w:sz w:val="22"/>
                <w:szCs w:val="22"/>
              </w:rPr>
            </w:pPr>
            <w:r>
              <w:rPr>
                <w:sz w:val="22"/>
                <w:szCs w:val="22"/>
              </w:rPr>
              <w:t>Exit Tickets</w:t>
            </w:r>
          </w:p>
          <w:p w14:paraId="60644FFA" w14:textId="17D1C940" w:rsidR="003622A8" w:rsidRDefault="003622A8" w:rsidP="003622A8">
            <w:pPr>
              <w:pStyle w:val="Default"/>
              <w:rPr>
                <w:sz w:val="22"/>
                <w:szCs w:val="22"/>
              </w:rPr>
            </w:pPr>
            <w:r>
              <w:rPr>
                <w:sz w:val="22"/>
                <w:szCs w:val="22"/>
              </w:rPr>
              <w:t>Homework</w:t>
            </w:r>
          </w:p>
        </w:tc>
        <w:tc>
          <w:tcPr>
            <w:tcW w:w="2158" w:type="dxa"/>
          </w:tcPr>
          <w:p w14:paraId="0C9C066B" w14:textId="2B3DB873" w:rsidR="003622A8" w:rsidRDefault="003622A8" w:rsidP="003622A8">
            <w:pPr>
              <w:pStyle w:val="Default"/>
            </w:pPr>
            <w:r>
              <w:t>Walk around and assess group work.</w:t>
            </w:r>
          </w:p>
          <w:p w14:paraId="58AEFB48" w14:textId="77777777" w:rsidR="003622A8" w:rsidRDefault="003622A8" w:rsidP="003622A8">
            <w:pPr>
              <w:pStyle w:val="Default"/>
              <w:rPr>
                <w:sz w:val="22"/>
                <w:szCs w:val="22"/>
              </w:rPr>
            </w:pPr>
            <w:r>
              <w:rPr>
                <w:sz w:val="22"/>
                <w:szCs w:val="22"/>
              </w:rPr>
              <w:t>Exit Tickets</w:t>
            </w:r>
          </w:p>
          <w:p w14:paraId="702B2EC9" w14:textId="0E7B4CCB" w:rsidR="003622A8" w:rsidRDefault="003622A8" w:rsidP="003622A8">
            <w:pPr>
              <w:pStyle w:val="Default"/>
              <w:rPr>
                <w:sz w:val="22"/>
                <w:szCs w:val="22"/>
              </w:rPr>
            </w:pPr>
            <w:r>
              <w:rPr>
                <w:sz w:val="22"/>
                <w:szCs w:val="22"/>
              </w:rPr>
              <w:t>Homework</w:t>
            </w:r>
          </w:p>
        </w:tc>
        <w:tc>
          <w:tcPr>
            <w:tcW w:w="2159" w:type="dxa"/>
          </w:tcPr>
          <w:p w14:paraId="7395DB18" w14:textId="3887BBCC" w:rsidR="003622A8" w:rsidRDefault="003622A8" w:rsidP="003622A8">
            <w:pPr>
              <w:pStyle w:val="Default"/>
            </w:pPr>
            <w:r>
              <w:t>Walk around and assess group work.</w:t>
            </w:r>
          </w:p>
          <w:p w14:paraId="570321ED" w14:textId="77777777" w:rsidR="003622A8" w:rsidRDefault="003622A8" w:rsidP="003622A8">
            <w:pPr>
              <w:pStyle w:val="Default"/>
              <w:rPr>
                <w:sz w:val="22"/>
                <w:szCs w:val="22"/>
              </w:rPr>
            </w:pPr>
            <w:r>
              <w:rPr>
                <w:sz w:val="22"/>
                <w:szCs w:val="22"/>
              </w:rPr>
              <w:t>Exit Tickets</w:t>
            </w:r>
          </w:p>
          <w:p w14:paraId="11EA8C6B" w14:textId="776D55F6" w:rsidR="003622A8" w:rsidRDefault="003622A8" w:rsidP="003622A8">
            <w:pPr>
              <w:pStyle w:val="Default"/>
              <w:rPr>
                <w:sz w:val="22"/>
                <w:szCs w:val="22"/>
              </w:rPr>
            </w:pPr>
            <w:r>
              <w:rPr>
                <w:sz w:val="22"/>
                <w:szCs w:val="22"/>
              </w:rPr>
              <w:t>Homework</w:t>
            </w:r>
          </w:p>
        </w:tc>
        <w:tc>
          <w:tcPr>
            <w:tcW w:w="2159" w:type="dxa"/>
          </w:tcPr>
          <w:p w14:paraId="46CFDEFF" w14:textId="77777777" w:rsidR="003622A8" w:rsidRDefault="006848E2" w:rsidP="003622A8">
            <w:pPr>
              <w:pStyle w:val="Default"/>
              <w:rPr>
                <w:sz w:val="22"/>
                <w:szCs w:val="22"/>
              </w:rPr>
            </w:pPr>
            <w:sdt>
              <w:sdtPr>
                <w:id w:val="-1775693212"/>
                <w:placeholder>
                  <w:docPart w:val="FEBDD890F9354EF49C0DDACE98FAB461"/>
                </w:placeholder>
                <w:temporary/>
                <w:showingPlcHdr/>
              </w:sdtPr>
              <w:sdtEndPr/>
              <w:sdtContent>
                <w:r w:rsidR="003622A8" w:rsidRPr="31C0F470">
                  <w:rPr>
                    <w:rStyle w:val="PlaceholderText"/>
                  </w:rPr>
                  <w:t>Click here to enter text.</w:t>
                </w:r>
              </w:sdtContent>
            </w:sdt>
          </w:p>
        </w:tc>
      </w:tr>
      <w:tr w:rsidR="003622A8" w14:paraId="449CBC03" w14:textId="77777777" w:rsidTr="00CD78AD">
        <w:tc>
          <w:tcPr>
            <w:tcW w:w="2176" w:type="dxa"/>
          </w:tcPr>
          <w:p w14:paraId="2E9DC48F" w14:textId="77777777" w:rsidR="003622A8" w:rsidRDefault="003622A8" w:rsidP="003622A8">
            <w:pPr>
              <w:pStyle w:val="Default"/>
              <w:rPr>
                <w:rFonts w:eastAsia="Times New Roman"/>
                <w:b/>
                <w:bCs/>
              </w:rPr>
            </w:pPr>
            <w:r w:rsidRPr="31C0F470">
              <w:rPr>
                <w:rFonts w:eastAsia="Times New Roman"/>
                <w:b/>
                <w:bCs/>
              </w:rPr>
              <w:t>Summative, Post- Assessment</w:t>
            </w:r>
          </w:p>
          <w:p w14:paraId="3D064EC0" w14:textId="77777777" w:rsidR="003622A8" w:rsidRPr="00A75D6A" w:rsidRDefault="003622A8" w:rsidP="003622A8">
            <w:pPr>
              <w:pStyle w:val="Default"/>
              <w:rPr>
                <w:rFonts w:eastAsia="Times New Roman"/>
                <w:i/>
                <w:iCs/>
              </w:rPr>
            </w:pPr>
            <w:r w:rsidRPr="31C0F470">
              <w:rPr>
                <w:color w:val="7F7F7F" w:themeColor="background1" w:themeShade="7F"/>
              </w:rPr>
              <w:t>What post-assessment will measure the learning progress? Note: This can be the</w:t>
            </w:r>
            <w:r w:rsidRPr="31C0F470">
              <w:rPr>
                <w:i/>
                <w:iCs/>
                <w:color w:val="7F7F7F" w:themeColor="background1" w:themeShade="7F"/>
              </w:rPr>
              <w:t xml:space="preserve"> </w:t>
            </w:r>
            <w:r w:rsidRPr="31C0F470">
              <w:rPr>
                <w:color w:val="7F7F7F" w:themeColor="background1" w:themeShade="7F"/>
              </w:rPr>
              <w:t>same as the pre-assessment or a modified version of it.</w:t>
            </w:r>
            <w:r w:rsidRPr="31C0F470">
              <w:rPr>
                <w:i/>
                <w:iCs/>
                <w:color w:val="7F7F7F" w:themeColor="background1" w:themeShade="7F"/>
              </w:rPr>
              <w:t xml:space="preserve"> </w:t>
            </w:r>
          </w:p>
        </w:tc>
        <w:tc>
          <w:tcPr>
            <w:tcW w:w="10792" w:type="dxa"/>
            <w:gridSpan w:val="5"/>
          </w:tcPr>
          <w:p w14:paraId="4B616F80" w14:textId="7EC0545A" w:rsidR="003622A8" w:rsidRDefault="003622A8" w:rsidP="003622A8">
            <w:pPr>
              <w:pStyle w:val="Default"/>
              <w:rPr>
                <w:sz w:val="22"/>
                <w:szCs w:val="22"/>
              </w:rPr>
            </w:pPr>
            <w:r>
              <w:t>Pencil and Paper Test which is the same as the Pre-Assessment</w:t>
            </w:r>
          </w:p>
        </w:tc>
      </w:tr>
    </w:tbl>
    <w:p w14:paraId="2073A21C" w14:textId="77777777" w:rsidR="003307A0" w:rsidRPr="003307A0" w:rsidRDefault="003307A0" w:rsidP="003307A0">
      <w:pPr>
        <w:pStyle w:val="Default"/>
        <w:rPr>
          <w:sz w:val="22"/>
          <w:szCs w:val="22"/>
        </w:rPr>
        <w:sectPr w:rsidR="003307A0" w:rsidRPr="003307A0" w:rsidSect="00754023">
          <w:pgSz w:w="15840" w:h="12240" w:orient="landscape"/>
          <w:pgMar w:top="1440" w:right="1440" w:bottom="1440" w:left="1440" w:header="720" w:footer="720" w:gutter="0"/>
          <w:cols w:space="720"/>
          <w:docGrid w:linePitch="360"/>
        </w:sectPr>
      </w:pPr>
    </w:p>
    <w:p w14:paraId="795D7303" w14:textId="77777777" w:rsidR="00851970" w:rsidRPr="00AD14C2" w:rsidRDefault="31C0F470" w:rsidP="31C0F470">
      <w:pPr>
        <w:pStyle w:val="Heading1"/>
        <w:rPr>
          <w:sz w:val="32"/>
          <w:szCs w:val="32"/>
        </w:rPr>
      </w:pPr>
      <w:r w:rsidRPr="31C0F470">
        <w:rPr>
          <w:sz w:val="32"/>
          <w:szCs w:val="32"/>
        </w:rPr>
        <w:lastRenderedPageBreak/>
        <w:t>STEP Standard 5 - Implementation of Instructional Unit</w:t>
      </w:r>
    </w:p>
    <w:p w14:paraId="36719893" w14:textId="77777777" w:rsidR="00851970" w:rsidRDefault="31C0F470" w:rsidP="31C0F470">
      <w:pPr>
        <w:rPr>
          <w:rFonts w:ascii="Times New Roman" w:eastAsia="Times New Roman" w:hAnsi="Times New Roman"/>
          <w:sz w:val="24"/>
          <w:szCs w:val="24"/>
        </w:rPr>
      </w:pPr>
      <w:r w:rsidRPr="31C0F470">
        <w:rPr>
          <w:rFonts w:ascii="Times New Roman" w:eastAsia="Times New Roman" w:hAnsi="Times New Roman"/>
          <w:sz w:val="24"/>
          <w:szCs w:val="24"/>
        </w:rPr>
        <w:t xml:space="preserve">Implement the unit you have designed including the pre-assessment, all lesson activities, correlating formative assessments, and summative post-assessment. Choose one of the activities to video record, review, and reflect on your teaching. Have your cooperating teacher/mentor review the recording and provide feedback, if possible. </w:t>
      </w:r>
    </w:p>
    <w:p w14:paraId="26DF90BA" w14:textId="77777777" w:rsidR="00B3155D" w:rsidRPr="00CA5DB1" w:rsidRDefault="00B3155D" w:rsidP="00851970">
      <w:pPr>
        <w:rPr>
          <w:rFonts w:ascii="Times New Roman" w:hAnsi="Times New Roman"/>
        </w:rPr>
      </w:pPr>
    </w:p>
    <w:p w14:paraId="7F6D583F" w14:textId="53B7B1E3" w:rsidR="00D57606" w:rsidRPr="00CA5DB1" w:rsidRDefault="31C0F470" w:rsidP="31C0F470">
      <w:pPr>
        <w:spacing w:after="160" w:line="259" w:lineRule="auto"/>
        <w:rPr>
          <w:rFonts w:ascii="Times New Roman" w:hAnsi="Times New Roman"/>
          <w:i/>
          <w:iCs/>
          <w:color w:val="808080" w:themeColor="text1" w:themeTint="7F"/>
        </w:rPr>
      </w:pPr>
      <w:r w:rsidRPr="31C0F470">
        <w:rPr>
          <w:rFonts w:ascii="Times New Roman" w:hAnsi="Times New Roman"/>
          <w:b/>
          <w:bCs/>
        </w:rPr>
        <w:t>Video Recording Link:</w:t>
      </w:r>
      <w:r w:rsidRPr="31C0F470">
        <w:rPr>
          <w:rFonts w:ascii="Times New Roman" w:hAnsi="Times New Roman"/>
          <w:b/>
          <w:bCs/>
          <w:color w:val="808080" w:themeColor="text1" w:themeTint="7F"/>
        </w:rPr>
        <w:t xml:space="preserve">  </w:t>
      </w:r>
      <w:sdt>
        <w:sdtPr>
          <w:rPr>
            <w:rFonts w:ascii="Times New Roman" w:hAnsi="Times New Roman"/>
            <w:b/>
            <w:bCs/>
            <w:color w:val="808080" w:themeColor="text1" w:themeTint="7F"/>
          </w:rPr>
          <w:id w:val="1626353811"/>
          <w:placeholder>
            <w:docPart w:val="E0F394BD988A41EC806FEA84C582D324"/>
          </w:placeholder>
        </w:sdtPr>
        <w:sdtEndPr>
          <w:rPr>
            <w:sz w:val="24"/>
            <w:szCs w:val="24"/>
          </w:rPr>
        </w:sdtEndPr>
        <w:sdtContent>
          <w:r w:rsidR="00B462C0" w:rsidRPr="00B462C0">
            <w:rPr>
              <w:rFonts w:ascii="Times New Roman" w:hAnsi="Times New Roman"/>
              <w:b/>
              <w:bCs/>
              <w:color w:val="808080" w:themeColor="text1" w:themeTint="7F"/>
            </w:rPr>
            <w:t>https://youtu.be/pAl9at1g1VA</w:t>
          </w:r>
        </w:sdtContent>
      </w:sdt>
      <w:r w:rsidRPr="31C0F470">
        <w:rPr>
          <w:rFonts w:ascii="Times New Roman" w:hAnsi="Times New Roman"/>
          <w:color w:val="808080" w:themeColor="text1" w:themeTint="7F"/>
        </w:rPr>
        <w:t xml:space="preserve"> </w:t>
      </w:r>
    </w:p>
    <w:p w14:paraId="5FAF08E0" w14:textId="77777777" w:rsidR="00CA5DB1" w:rsidRDefault="00CA5DB1" w:rsidP="00B3155D">
      <w:pPr>
        <w:spacing w:after="160" w:line="259" w:lineRule="auto"/>
        <w:rPr>
          <w:rFonts w:ascii="Times New Roman" w:hAnsi="Times New Roman"/>
          <w:b/>
        </w:rPr>
      </w:pPr>
    </w:p>
    <w:p w14:paraId="4A3EFE1E" w14:textId="31D6F90F" w:rsidR="0025723C" w:rsidRDefault="31C0F470" w:rsidP="31C0F470">
      <w:pPr>
        <w:spacing w:after="120" w:line="259" w:lineRule="auto"/>
        <w:contextualSpacing/>
        <w:rPr>
          <w:rFonts w:ascii="Times New Roman" w:hAnsi="Times New Roman"/>
          <w:b/>
          <w:bCs/>
        </w:rPr>
      </w:pPr>
      <w:r w:rsidRPr="31C0F470">
        <w:rPr>
          <w:rFonts w:ascii="Times New Roman" w:hAnsi="Times New Roman"/>
          <w:b/>
          <w:bCs/>
        </w:rPr>
        <w:t>Summary of Unit Implementation:</w:t>
      </w:r>
    </w:p>
    <w:p w14:paraId="1F1D8D2B" w14:textId="63DFA4DF" w:rsidR="00922844" w:rsidRPr="00922844" w:rsidRDefault="00922844" w:rsidP="31C0F470">
      <w:pPr>
        <w:spacing w:after="120" w:line="259" w:lineRule="auto"/>
        <w:contextualSpacing/>
        <w:rPr>
          <w:rFonts w:ascii="Times New Roman" w:hAnsi="Times New Roman"/>
          <w:bCs/>
        </w:rPr>
      </w:pPr>
      <w:r>
        <w:rPr>
          <w:rFonts w:ascii="Times New Roman" w:hAnsi="Times New Roman"/>
          <w:bCs/>
        </w:rPr>
        <w:t xml:space="preserve">In this unit, students learned about ratios, proportions, and unit rates.  </w:t>
      </w:r>
    </w:p>
    <w:p w14:paraId="115C2C27" w14:textId="77777777" w:rsidR="0025723C" w:rsidRDefault="0025723C" w:rsidP="00CA5DB1">
      <w:pPr>
        <w:spacing w:after="120" w:line="259" w:lineRule="auto"/>
        <w:contextualSpacing/>
        <w:rPr>
          <w:rFonts w:ascii="Times New Roman" w:hAnsi="Times New Roman"/>
        </w:rPr>
      </w:pPr>
    </w:p>
    <w:p w14:paraId="2AF29EA1" w14:textId="77777777" w:rsidR="0025723C" w:rsidRDefault="31C0F470" w:rsidP="31C0F470">
      <w:pPr>
        <w:spacing w:after="120" w:line="259" w:lineRule="auto"/>
        <w:contextualSpacing/>
        <w:rPr>
          <w:rFonts w:ascii="Times New Roman" w:hAnsi="Times New Roman"/>
          <w:b/>
          <w:bCs/>
        </w:rPr>
      </w:pPr>
      <w:r w:rsidRPr="31C0F470">
        <w:rPr>
          <w:rFonts w:ascii="Times New Roman" w:hAnsi="Times New Roman"/>
          <w:b/>
          <w:bCs/>
        </w:rPr>
        <w:t>Summary of Student Learning:</w:t>
      </w:r>
    </w:p>
    <w:p w14:paraId="38DBCA04" w14:textId="23C4DDC4" w:rsidR="0025723C" w:rsidRDefault="00922844" w:rsidP="31C0F470">
      <w:pPr>
        <w:spacing w:after="120" w:line="259" w:lineRule="auto"/>
        <w:contextualSpacing/>
        <w:rPr>
          <w:rFonts w:ascii="Times New Roman" w:hAnsi="Times New Roman"/>
        </w:rPr>
      </w:pPr>
      <w:r>
        <w:t xml:space="preserve">This lesson is on unit rates.  Real world examples are discussed, students are receptive and </w:t>
      </w:r>
      <w:r w:rsidR="001B0386">
        <w:t>grasp the concept quickly.</w:t>
      </w:r>
      <w:r w:rsidR="31C0F470" w:rsidRPr="31C0F470">
        <w:rPr>
          <w:rFonts w:ascii="Times New Roman" w:hAnsi="Times New Roman"/>
        </w:rPr>
        <w:t xml:space="preserve"> </w:t>
      </w:r>
    </w:p>
    <w:p w14:paraId="3FB99E4D" w14:textId="77777777" w:rsidR="0025723C" w:rsidRDefault="0025723C" w:rsidP="0025723C">
      <w:pPr>
        <w:spacing w:after="120" w:line="259" w:lineRule="auto"/>
        <w:contextualSpacing/>
        <w:rPr>
          <w:rFonts w:ascii="Times New Roman" w:hAnsi="Times New Roman"/>
        </w:rPr>
      </w:pPr>
    </w:p>
    <w:p w14:paraId="78117314" w14:textId="77777777" w:rsidR="0025723C" w:rsidRDefault="31C0F470" w:rsidP="31C0F470">
      <w:pPr>
        <w:spacing w:after="120" w:line="259" w:lineRule="auto"/>
        <w:contextualSpacing/>
        <w:rPr>
          <w:rFonts w:ascii="Times New Roman" w:hAnsi="Times New Roman"/>
          <w:b/>
          <w:bCs/>
        </w:rPr>
      </w:pPr>
      <w:r w:rsidRPr="31C0F470">
        <w:rPr>
          <w:rFonts w:ascii="Times New Roman" w:hAnsi="Times New Roman"/>
          <w:b/>
          <w:bCs/>
        </w:rPr>
        <w:t>Reflection of Video Recording:</w:t>
      </w:r>
    </w:p>
    <w:p w14:paraId="069FA921" w14:textId="10E8DDA0" w:rsidR="00851970" w:rsidRPr="00B3155D" w:rsidRDefault="00EF09A2" w:rsidP="31C0F470">
      <w:pPr>
        <w:spacing w:after="120" w:line="259" w:lineRule="auto"/>
        <w:contextualSpacing/>
        <w:rPr>
          <w:rFonts w:ascii="Times New Roman" w:hAnsi="Times New Roman"/>
        </w:rPr>
      </w:pPr>
      <w:r>
        <w:t xml:space="preserve">I feel like the teaching and recording went well. </w:t>
      </w:r>
      <w:r w:rsidR="31C0F470" w:rsidRPr="31C0F470">
        <w:rPr>
          <w:rFonts w:ascii="Times New Roman" w:hAnsi="Times New Roman"/>
        </w:rPr>
        <w:t xml:space="preserve"> </w:t>
      </w:r>
      <w:r w:rsidR="00DC2F8A" w:rsidRPr="31C0F470">
        <w:rPr>
          <w:rFonts w:ascii="Times New Roman" w:hAnsi="Times New Roman"/>
        </w:rPr>
        <w:br w:type="page"/>
      </w:r>
    </w:p>
    <w:p w14:paraId="384ED15D" w14:textId="77777777" w:rsidR="00851970" w:rsidRPr="0094295C" w:rsidRDefault="31C0F470" w:rsidP="31C0F470">
      <w:pPr>
        <w:pStyle w:val="Heading1"/>
        <w:rPr>
          <w:sz w:val="32"/>
          <w:szCs w:val="32"/>
        </w:rPr>
      </w:pPr>
      <w:bookmarkStart w:id="5" w:name="_STEP_Standard_6-"/>
      <w:bookmarkEnd w:id="5"/>
      <w:r w:rsidRPr="31C0F470">
        <w:rPr>
          <w:sz w:val="32"/>
          <w:szCs w:val="32"/>
        </w:rPr>
        <w:lastRenderedPageBreak/>
        <w:t>STEP Standard 6 - Analysis of Student Learning</w:t>
      </w:r>
    </w:p>
    <w:p w14:paraId="775E9F7E" w14:textId="77777777" w:rsidR="00003FC0" w:rsidRDefault="00003FC0" w:rsidP="00851970">
      <w:pPr>
        <w:rPr>
          <w:rFonts w:ascii="Times New Roman" w:hAnsi="Times New Roman"/>
        </w:rPr>
      </w:pPr>
    </w:p>
    <w:tbl>
      <w:tblPr>
        <w:tblStyle w:val="TableGrid"/>
        <w:tblW w:w="9648" w:type="dxa"/>
        <w:tblLook w:val="04A0" w:firstRow="1" w:lastRow="0" w:firstColumn="1" w:lastColumn="0" w:noHBand="0" w:noVBand="1"/>
      </w:tblPr>
      <w:tblGrid>
        <w:gridCol w:w="9648"/>
      </w:tblGrid>
      <w:tr w:rsidR="00003FC0" w:rsidRPr="0094295C" w14:paraId="5882472E" w14:textId="77777777" w:rsidTr="31C0F470">
        <w:trPr>
          <w:trHeight w:val="585"/>
        </w:trPr>
        <w:tc>
          <w:tcPr>
            <w:tcW w:w="9648" w:type="dxa"/>
            <w:shd w:val="clear" w:color="auto" w:fill="CC99FF"/>
          </w:tcPr>
          <w:p w14:paraId="770E97A7" w14:textId="77777777" w:rsidR="00003FC0" w:rsidRPr="0094295C" w:rsidRDefault="31C0F470" w:rsidP="31C0F470">
            <w:pPr>
              <w:pStyle w:val="CommentText"/>
              <w:rPr>
                <w:rFonts w:ascii="Times New Roman" w:hAnsi="Times New Roman"/>
                <w:b/>
                <w:bCs/>
              </w:rPr>
            </w:pPr>
            <w:r w:rsidRPr="31C0F470">
              <w:rPr>
                <w:rFonts w:ascii="Times New Roman" w:hAnsi="Times New Roman" w:cs="Times New Roman"/>
                <w:b/>
                <w:bCs/>
                <w:sz w:val="22"/>
                <w:szCs w:val="22"/>
              </w:rPr>
              <w:t xml:space="preserve">Post-Test Data: Whole Class </w:t>
            </w:r>
            <w:r w:rsidRPr="31C0F470">
              <w:rPr>
                <w:rFonts w:ascii="Times New Roman" w:hAnsi="Times New Roman"/>
                <w:b/>
                <w:bCs/>
              </w:rPr>
              <w:t>-</w:t>
            </w:r>
            <w:r w:rsidRPr="31C0F470">
              <w:rPr>
                <w:i/>
                <w:iCs/>
                <w:sz w:val="22"/>
                <w:szCs w:val="22"/>
              </w:rPr>
              <w:t xml:space="preserve"> </w:t>
            </w:r>
            <w:r w:rsidRPr="31C0F470">
              <w:rPr>
                <w:rFonts w:ascii="Times New Roman" w:hAnsi="Times New Roman" w:cs="Times New Roman"/>
                <w:sz w:val="22"/>
                <w:szCs w:val="22"/>
              </w:rPr>
              <w:t>Once you have assessed your students’ learning on the topic, collect and analyze the post-test data to determine the effectiveness of your instruction and assessment.</w:t>
            </w:r>
            <w:r w:rsidRPr="31C0F470">
              <w:rPr>
                <w:rFonts w:ascii="Times New Roman" w:hAnsi="Times New Roman" w:cs="Times New Roman"/>
                <w:i/>
                <w:iCs/>
                <w:sz w:val="22"/>
                <w:szCs w:val="22"/>
              </w:rPr>
              <w:t xml:space="preserve"> </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6F139A02" w14:textId="77777777" w:rsidTr="31C0F470">
        <w:trPr>
          <w:trHeight w:val="422"/>
        </w:trPr>
        <w:tc>
          <w:tcPr>
            <w:tcW w:w="1908" w:type="dxa"/>
          </w:tcPr>
          <w:p w14:paraId="7981A875" w14:textId="77777777" w:rsidR="00003FC0" w:rsidRPr="0094295C" w:rsidRDefault="00003FC0" w:rsidP="00082E20">
            <w:pPr>
              <w:pStyle w:val="NoSpacing"/>
              <w:rPr>
                <w:rFonts w:ascii="Times New Roman" w:hAnsi="Times New Roman"/>
                <w:b/>
              </w:rPr>
            </w:pPr>
          </w:p>
        </w:tc>
        <w:tc>
          <w:tcPr>
            <w:tcW w:w="3870" w:type="dxa"/>
            <w:vAlign w:val="center"/>
          </w:tcPr>
          <w:p w14:paraId="2668129A"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 xml:space="preserve">Number of Students </w:t>
            </w:r>
          </w:p>
          <w:p w14:paraId="05E41179"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Pre-Test</w:t>
            </w:r>
          </w:p>
        </w:tc>
        <w:tc>
          <w:tcPr>
            <w:tcW w:w="3870" w:type="dxa"/>
            <w:tcBorders>
              <w:bottom w:val="single" w:sz="4" w:space="0" w:color="auto"/>
            </w:tcBorders>
            <w:shd w:val="clear" w:color="auto" w:fill="CCCCFF"/>
            <w:vAlign w:val="center"/>
          </w:tcPr>
          <w:p w14:paraId="7EA151BF"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Number of Students</w:t>
            </w:r>
          </w:p>
          <w:p w14:paraId="004C7FC9"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Post-Test</w:t>
            </w:r>
          </w:p>
        </w:tc>
      </w:tr>
      <w:tr w:rsidR="00003FC0" w:rsidRPr="0094295C" w14:paraId="3AC86A6C" w14:textId="77777777" w:rsidTr="31C0F470">
        <w:trPr>
          <w:trHeight w:val="720"/>
        </w:trPr>
        <w:tc>
          <w:tcPr>
            <w:tcW w:w="1908" w:type="dxa"/>
            <w:vAlign w:val="bottom"/>
          </w:tcPr>
          <w:p w14:paraId="052360B6"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Exceeds</w:t>
            </w:r>
          </w:p>
          <w:p w14:paraId="0C745447" w14:textId="77777777" w:rsidR="00003FC0" w:rsidRPr="0094295C" w:rsidRDefault="00003FC0" w:rsidP="00082E20">
            <w:pPr>
              <w:pStyle w:val="NoSpacing"/>
              <w:rPr>
                <w:rFonts w:ascii="Times New Roman" w:hAnsi="Times New Roman"/>
                <w:b/>
              </w:rPr>
            </w:pPr>
          </w:p>
        </w:tc>
        <w:tc>
          <w:tcPr>
            <w:tcW w:w="3870" w:type="dxa"/>
            <w:vAlign w:val="center"/>
          </w:tcPr>
          <w:p w14:paraId="53AD09B7" w14:textId="055432E7" w:rsidR="00003FC0" w:rsidRPr="00C24C02" w:rsidRDefault="000B7B2E" w:rsidP="00722391">
            <w:pPr>
              <w:jc w:val="center"/>
              <w:rPr>
                <w:rFonts w:ascii="Times New Roman" w:hAnsi="Times New Roman"/>
                <w:bCs/>
              </w:rPr>
            </w:pPr>
            <w:r>
              <w:rPr>
                <w:bCs/>
                <w:color w:val="808080" w:themeColor="background1" w:themeShade="80"/>
              </w:rPr>
              <w:t>0</w:t>
            </w:r>
          </w:p>
        </w:tc>
        <w:tc>
          <w:tcPr>
            <w:tcW w:w="3870" w:type="dxa"/>
            <w:shd w:val="clear" w:color="auto" w:fill="CCCCFF"/>
            <w:vAlign w:val="center"/>
          </w:tcPr>
          <w:p w14:paraId="3965E7F4" w14:textId="6E3F9FD4" w:rsidR="00003FC0" w:rsidRPr="00C24C02" w:rsidRDefault="00C15F8E" w:rsidP="00722391">
            <w:pPr>
              <w:pStyle w:val="NoSpacing"/>
              <w:jc w:val="center"/>
              <w:rPr>
                <w:rFonts w:ascii="Times New Roman" w:hAnsi="Times New Roman"/>
              </w:rPr>
            </w:pPr>
            <w:r>
              <w:rPr>
                <w:bCs/>
                <w:color w:val="808080" w:themeColor="background1" w:themeShade="80"/>
              </w:rPr>
              <w:t>16</w:t>
            </w:r>
          </w:p>
        </w:tc>
      </w:tr>
      <w:tr w:rsidR="00003FC0" w:rsidRPr="0094295C" w14:paraId="6E9651DC" w14:textId="77777777" w:rsidTr="31C0F470">
        <w:trPr>
          <w:trHeight w:val="720"/>
        </w:trPr>
        <w:tc>
          <w:tcPr>
            <w:tcW w:w="1908" w:type="dxa"/>
            <w:vAlign w:val="bottom"/>
          </w:tcPr>
          <w:p w14:paraId="399F5A19"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Meets</w:t>
            </w:r>
          </w:p>
          <w:p w14:paraId="14A00BF3" w14:textId="77777777" w:rsidR="00003FC0" w:rsidRPr="0094295C" w:rsidRDefault="00003FC0" w:rsidP="00082E20">
            <w:pPr>
              <w:pStyle w:val="NoSpacing"/>
              <w:rPr>
                <w:rFonts w:ascii="Times New Roman" w:hAnsi="Times New Roman"/>
                <w:b/>
              </w:rPr>
            </w:pPr>
          </w:p>
        </w:tc>
        <w:tc>
          <w:tcPr>
            <w:tcW w:w="3870" w:type="dxa"/>
            <w:vAlign w:val="center"/>
          </w:tcPr>
          <w:p w14:paraId="062C00B5" w14:textId="3EB9191D" w:rsidR="00003FC0" w:rsidRPr="00C24C02" w:rsidRDefault="000B7B2E" w:rsidP="00722391">
            <w:pPr>
              <w:jc w:val="center"/>
              <w:rPr>
                <w:rFonts w:ascii="Times New Roman" w:hAnsi="Times New Roman"/>
                <w:bCs/>
              </w:rPr>
            </w:pPr>
            <w:r>
              <w:rPr>
                <w:bCs/>
                <w:color w:val="808080" w:themeColor="background1" w:themeShade="80"/>
              </w:rPr>
              <w:t>1</w:t>
            </w:r>
          </w:p>
        </w:tc>
        <w:tc>
          <w:tcPr>
            <w:tcW w:w="3870" w:type="dxa"/>
            <w:shd w:val="clear" w:color="auto" w:fill="CCCCFF"/>
            <w:vAlign w:val="center"/>
          </w:tcPr>
          <w:p w14:paraId="0F2D9773" w14:textId="0CC5D603" w:rsidR="00003FC0" w:rsidRPr="00C24C02" w:rsidRDefault="00D32418" w:rsidP="00722391">
            <w:pPr>
              <w:pStyle w:val="NoSpacing"/>
              <w:jc w:val="center"/>
              <w:rPr>
                <w:rFonts w:ascii="Times New Roman" w:hAnsi="Times New Roman"/>
              </w:rPr>
            </w:pPr>
            <w:r>
              <w:rPr>
                <w:rFonts w:ascii="Times New Roman" w:hAnsi="Times New Roman"/>
              </w:rPr>
              <w:t>0</w:t>
            </w:r>
          </w:p>
        </w:tc>
      </w:tr>
      <w:tr w:rsidR="00003FC0" w:rsidRPr="0094295C" w14:paraId="1A92A9CD" w14:textId="77777777" w:rsidTr="31C0F470">
        <w:trPr>
          <w:trHeight w:val="720"/>
        </w:trPr>
        <w:tc>
          <w:tcPr>
            <w:tcW w:w="1908" w:type="dxa"/>
            <w:vAlign w:val="bottom"/>
          </w:tcPr>
          <w:p w14:paraId="25DC0C15"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Approaches</w:t>
            </w:r>
          </w:p>
          <w:p w14:paraId="5A55E18D" w14:textId="77777777" w:rsidR="00003FC0" w:rsidRPr="0094295C" w:rsidRDefault="00003FC0" w:rsidP="00082E20">
            <w:pPr>
              <w:pStyle w:val="NoSpacing"/>
              <w:rPr>
                <w:rFonts w:ascii="Times New Roman" w:hAnsi="Times New Roman"/>
                <w:b/>
              </w:rPr>
            </w:pPr>
          </w:p>
        </w:tc>
        <w:tc>
          <w:tcPr>
            <w:tcW w:w="3870" w:type="dxa"/>
            <w:vAlign w:val="center"/>
          </w:tcPr>
          <w:p w14:paraId="69675766" w14:textId="54E1CBFB" w:rsidR="00003FC0" w:rsidRPr="00C24C02" w:rsidRDefault="000B7B2E" w:rsidP="00722391">
            <w:pPr>
              <w:jc w:val="center"/>
              <w:rPr>
                <w:rFonts w:ascii="Times New Roman" w:hAnsi="Times New Roman"/>
                <w:bCs/>
              </w:rPr>
            </w:pPr>
            <w:r>
              <w:rPr>
                <w:bCs/>
                <w:color w:val="808080" w:themeColor="background1" w:themeShade="80"/>
              </w:rPr>
              <w:t>2</w:t>
            </w:r>
          </w:p>
        </w:tc>
        <w:tc>
          <w:tcPr>
            <w:tcW w:w="3870" w:type="dxa"/>
            <w:shd w:val="clear" w:color="auto" w:fill="CCCCFF"/>
            <w:vAlign w:val="center"/>
          </w:tcPr>
          <w:p w14:paraId="5E329608" w14:textId="4E39718C" w:rsidR="00003FC0" w:rsidRPr="00C24C02" w:rsidRDefault="00D32418" w:rsidP="00722391">
            <w:pPr>
              <w:pStyle w:val="NoSpacing"/>
              <w:jc w:val="center"/>
              <w:rPr>
                <w:rFonts w:ascii="Times New Roman" w:hAnsi="Times New Roman"/>
              </w:rPr>
            </w:pPr>
            <w:r>
              <w:rPr>
                <w:bCs/>
                <w:color w:val="808080" w:themeColor="background1" w:themeShade="80"/>
              </w:rPr>
              <w:t>2</w:t>
            </w:r>
          </w:p>
        </w:tc>
      </w:tr>
      <w:tr w:rsidR="00003FC0" w:rsidRPr="0094295C" w14:paraId="00E45EF4" w14:textId="77777777" w:rsidTr="31C0F470">
        <w:trPr>
          <w:trHeight w:val="755"/>
        </w:trPr>
        <w:tc>
          <w:tcPr>
            <w:tcW w:w="1908" w:type="dxa"/>
            <w:vAlign w:val="bottom"/>
          </w:tcPr>
          <w:p w14:paraId="5D9CF78A"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Falls Far Below</w:t>
            </w:r>
          </w:p>
          <w:p w14:paraId="4FC1CBD9" w14:textId="77777777" w:rsidR="00003FC0" w:rsidRPr="0094295C" w:rsidRDefault="00003FC0" w:rsidP="00082E20">
            <w:pPr>
              <w:pStyle w:val="NoSpacing"/>
              <w:rPr>
                <w:rFonts w:ascii="Times New Roman" w:hAnsi="Times New Roman"/>
                <w:b/>
              </w:rPr>
            </w:pPr>
          </w:p>
        </w:tc>
        <w:tc>
          <w:tcPr>
            <w:tcW w:w="3870" w:type="dxa"/>
            <w:vAlign w:val="center"/>
          </w:tcPr>
          <w:p w14:paraId="0BBCFEE9" w14:textId="77E7B0E4" w:rsidR="00003FC0" w:rsidRPr="00C24C02" w:rsidRDefault="000B7B2E" w:rsidP="00722391">
            <w:pPr>
              <w:jc w:val="center"/>
              <w:rPr>
                <w:rFonts w:ascii="Times New Roman" w:hAnsi="Times New Roman"/>
                <w:bCs/>
              </w:rPr>
            </w:pPr>
            <w:r>
              <w:rPr>
                <w:bCs/>
                <w:color w:val="808080" w:themeColor="background1" w:themeShade="80"/>
              </w:rPr>
              <w:t>16</w:t>
            </w:r>
          </w:p>
        </w:tc>
        <w:tc>
          <w:tcPr>
            <w:tcW w:w="3870" w:type="dxa"/>
            <w:shd w:val="clear" w:color="auto" w:fill="CCCCFF"/>
            <w:vAlign w:val="center"/>
          </w:tcPr>
          <w:p w14:paraId="40C26645" w14:textId="6958D751" w:rsidR="00003FC0" w:rsidRPr="00C24C02" w:rsidRDefault="00D32418" w:rsidP="00722391">
            <w:pPr>
              <w:pStyle w:val="NoSpacing"/>
              <w:jc w:val="center"/>
              <w:rPr>
                <w:rFonts w:ascii="Times New Roman" w:hAnsi="Times New Roman"/>
              </w:rPr>
            </w:pPr>
            <w:r>
              <w:rPr>
                <w:bCs/>
                <w:color w:val="808080" w:themeColor="background1" w:themeShade="80"/>
              </w:rPr>
              <w:t>1</w:t>
            </w:r>
          </w:p>
        </w:tc>
      </w:tr>
    </w:tbl>
    <w:tbl>
      <w:tblPr>
        <w:tblStyle w:val="TableGrid"/>
        <w:tblW w:w="9648" w:type="dxa"/>
        <w:tblLook w:val="04A0" w:firstRow="1" w:lastRow="0" w:firstColumn="1" w:lastColumn="0" w:noHBand="0" w:noVBand="1"/>
      </w:tblPr>
      <w:tblGrid>
        <w:gridCol w:w="9648"/>
      </w:tblGrid>
      <w:tr w:rsidR="00003FC0" w:rsidRPr="0094295C" w14:paraId="20B94B1E" w14:textId="77777777" w:rsidTr="31C0F470">
        <w:tc>
          <w:tcPr>
            <w:tcW w:w="9648" w:type="dxa"/>
            <w:shd w:val="clear" w:color="auto" w:fill="CC99FF"/>
          </w:tcPr>
          <w:p w14:paraId="1594DFC9"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Post-Test Analysis:  Whole Class</w:t>
            </w:r>
          </w:p>
          <w:p w14:paraId="2D47CBF7" w14:textId="77777777" w:rsidR="00003FC0" w:rsidRPr="00AF75F4" w:rsidRDefault="00003FC0" w:rsidP="00082E20">
            <w:pPr>
              <w:pStyle w:val="NoSpacing"/>
              <w:rPr>
                <w:rFonts w:ascii="Times New Roman" w:hAnsi="Times New Roman"/>
                <w:b/>
                <w:color w:val="9933FF"/>
              </w:rPr>
            </w:pPr>
          </w:p>
        </w:tc>
      </w:tr>
      <w:tr w:rsidR="00003FC0" w:rsidRPr="0094295C" w14:paraId="59C4A6D9" w14:textId="77777777" w:rsidTr="31C0F470">
        <w:trPr>
          <w:trHeight w:val="1043"/>
        </w:trPr>
        <w:tc>
          <w:tcPr>
            <w:tcW w:w="9648" w:type="dxa"/>
          </w:tcPr>
          <w:p w14:paraId="1A8BECEC" w14:textId="2867CA38" w:rsidR="00C3340B" w:rsidRPr="00C3340B" w:rsidRDefault="002A56ED" w:rsidP="002A56ED">
            <w:pPr>
              <w:pStyle w:val="CommentText"/>
              <w:rPr>
                <w:rFonts w:ascii="Times New Roman" w:hAnsi="Times New Roman"/>
              </w:rPr>
            </w:pPr>
            <w:r>
              <w:rPr>
                <w:rFonts w:ascii="Times New Roman" w:hAnsi="Times New Roman"/>
              </w:rPr>
              <w:t xml:space="preserve">I feel like the students </w:t>
            </w:r>
            <w:r w:rsidR="00D46411">
              <w:rPr>
                <w:rFonts w:ascii="Times New Roman" w:hAnsi="Times New Roman"/>
              </w:rPr>
              <w:t>understood the concepts very well.  They were even able to go beyond my expectations and use fractions in a more complex way than I was expecting.</w:t>
            </w:r>
          </w:p>
        </w:tc>
      </w:tr>
      <w:tr w:rsidR="00003FC0" w:rsidRPr="0094295C" w14:paraId="6E4D97D0" w14:textId="77777777" w:rsidTr="31C0F470">
        <w:trPr>
          <w:trHeight w:val="848"/>
        </w:trPr>
        <w:tc>
          <w:tcPr>
            <w:tcW w:w="9648" w:type="dxa"/>
          </w:tcPr>
          <w:p w14:paraId="4D8E245B" w14:textId="07D1071D" w:rsidR="00003FC0" w:rsidRPr="00197652" w:rsidRDefault="00A21E7C" w:rsidP="31C0F470">
            <w:pPr>
              <w:pStyle w:val="NoSpacing"/>
              <w:spacing w:before="120"/>
              <w:rPr>
                <w:rFonts w:ascii="Times New Roman" w:hAnsi="Times New Roman"/>
                <w:sz w:val="24"/>
                <w:szCs w:val="24"/>
              </w:rPr>
            </w:pPr>
            <w:r>
              <w:rPr>
                <w:rFonts w:ascii="Times New Roman" w:hAnsi="Times New Roman"/>
                <w:color w:val="808080" w:themeColor="text1" w:themeTint="7F"/>
                <w:sz w:val="24"/>
                <w:szCs w:val="24"/>
              </w:rPr>
              <w:t>I feel like my teaching was effective.  This is evident through formative assessments such as group problems, questions asked in class, and exit tickets along with the summative assessment given at the end of the unit.</w:t>
            </w:r>
          </w:p>
          <w:p w14:paraId="3F8A2A8C" w14:textId="77777777" w:rsidR="00003FC0" w:rsidRPr="00C3340B" w:rsidRDefault="00003FC0" w:rsidP="00E909C5">
            <w:pPr>
              <w:tabs>
                <w:tab w:val="left" w:pos="7110"/>
              </w:tabs>
              <w:rPr>
                <w:rFonts w:ascii="Times New Roman" w:hAnsi="Times New Roman"/>
              </w:rPr>
            </w:pPr>
          </w:p>
        </w:tc>
      </w:tr>
      <w:tr w:rsidR="00003FC0" w:rsidRPr="0094295C" w14:paraId="4384A64A" w14:textId="77777777" w:rsidTr="31C0F470">
        <w:tc>
          <w:tcPr>
            <w:tcW w:w="9648" w:type="dxa"/>
            <w:shd w:val="clear" w:color="auto" w:fill="CC99FF"/>
          </w:tcPr>
          <w:p w14:paraId="24F95CE6" w14:textId="77777777" w:rsidR="00C24C02" w:rsidRDefault="00003FC0" w:rsidP="31C0F470">
            <w:pPr>
              <w:pStyle w:val="NoSpacing"/>
              <w:shd w:val="clear" w:color="auto" w:fill="CC99FF"/>
              <w:rPr>
                <w:rFonts w:ascii="Times New Roman" w:hAnsi="Times New Roman"/>
              </w:rPr>
            </w:pPr>
            <w:r w:rsidRPr="31C0F470">
              <w:rPr>
                <w:rFonts w:ascii="Times New Roman" w:hAnsi="Times New Roman"/>
                <w:b/>
                <w:bCs/>
              </w:rPr>
              <w:t>Post</w:t>
            </w:r>
            <w:r w:rsidR="00CE69A8" w:rsidRPr="31C0F470">
              <w:rPr>
                <w:rFonts w:ascii="Times New Roman" w:hAnsi="Times New Roman"/>
                <w:b/>
                <w:bCs/>
              </w:rPr>
              <w:t>-Assessment</w:t>
            </w:r>
            <w:r w:rsidR="00C24C02" w:rsidRPr="31C0F470">
              <w:rPr>
                <w:rFonts w:ascii="Times New Roman" w:hAnsi="Times New Roman"/>
                <w:b/>
                <w:bCs/>
              </w:rPr>
              <w:t xml:space="preserve"> </w:t>
            </w:r>
            <w:r w:rsidR="00CE69A8" w:rsidRPr="31C0F470">
              <w:rPr>
                <w:rFonts w:ascii="Times New Roman" w:hAnsi="Times New Roman"/>
                <w:b/>
                <w:bCs/>
              </w:rPr>
              <w:t>Analysis</w:t>
            </w:r>
            <w:r w:rsidRPr="31C0F470">
              <w:rPr>
                <w:rFonts w:ascii="Times New Roman" w:hAnsi="Times New Roman"/>
                <w:b/>
                <w:bCs/>
              </w:rPr>
              <w:t>: Subgroup Selection</w:t>
            </w:r>
            <w:r w:rsidR="00F97E03" w:rsidRPr="31C0F470">
              <w:rPr>
                <w:rFonts w:ascii="Times New Roman" w:hAnsi="Times New Roman"/>
                <w:b/>
                <w:bCs/>
              </w:rPr>
              <w:t xml:space="preserve"> </w:t>
            </w:r>
            <w:r w:rsidRPr="31C0F470">
              <w:rPr>
                <w:rFonts w:ascii="Times New Roman" w:hAnsi="Times New Roman"/>
                <w:b/>
                <w:bCs/>
                <w:vanish/>
                <w:shd w:val="clear" w:color="auto" w:fill="CC99FF"/>
              </w:rPr>
              <w:t>Pre-Test</w:t>
            </w:r>
            <w:r w:rsidR="00F97E03" w:rsidRPr="31C0F470">
              <w:rPr>
                <w:rFonts w:ascii="Times New Roman" w:hAnsi="Times New Roman"/>
                <w:b/>
                <w:bCs/>
                <w:vanish/>
                <w:shd w:val="clear" w:color="auto" w:fill="CC99FF"/>
              </w:rPr>
              <w:t xml:space="preserve"> - </w:t>
            </w:r>
            <w:r w:rsidRPr="008F6A84">
              <w:rPr>
                <w:rFonts w:ascii="Times New Roman" w:hAnsi="Times New Roman"/>
                <w:vanish/>
                <w:shd w:val="clear" w:color="auto" w:fill="CC99FF"/>
              </w:rPr>
              <w:t xml:space="preserve">Administer, collect, and score </w:t>
            </w:r>
            <w:r w:rsidR="00F97E03">
              <w:rPr>
                <w:rFonts w:ascii="Times New Roman" w:hAnsi="Times New Roman"/>
                <w:vanish/>
                <w:shd w:val="clear" w:color="auto" w:fill="CC99FF"/>
              </w:rPr>
              <w:t xml:space="preserve">the </w:t>
            </w:r>
            <w:r w:rsidRPr="008F6A84">
              <w:rPr>
                <w:rFonts w:ascii="Times New Roman" w:hAnsi="Times New Roman"/>
                <w:vanish/>
                <w:shd w:val="clear" w:color="auto" w:fill="CC99FF"/>
              </w:rPr>
              <w:t>pre-test. Enter data in the Table for Whole Class Pre-Test Results by LGComplete</w:t>
            </w:r>
            <w:r w:rsidR="00F97E03">
              <w:rPr>
                <w:rFonts w:ascii="Times New Roman" w:hAnsi="Times New Roman"/>
                <w:vanish/>
                <w:shd w:val="clear" w:color="auto" w:fill="CC99FF"/>
              </w:rPr>
              <w:t xml:space="preserve">. </w:t>
            </w:r>
            <w:r w:rsidRPr="008F6A84">
              <w:rPr>
                <w:rFonts w:ascii="Times New Roman" w:hAnsi="Times New Roman"/>
                <w:vanish/>
                <w:shd w:val="clear" w:color="auto" w:fill="CC99FF"/>
              </w:rPr>
              <w:t>Replace information with your information. Delete or add columns as needed by highlighting area, right click, “Delete ” or “Insert</w:t>
            </w:r>
            <w:r w:rsidR="00F97E03">
              <w:rPr>
                <w:rFonts w:ascii="Times New Roman" w:hAnsi="Times New Roman"/>
                <w:vanish/>
                <w:shd w:val="clear" w:color="auto" w:fill="CC99FF"/>
              </w:rPr>
              <w:t>.</w:t>
            </w:r>
            <w:r w:rsidRPr="008F6A84">
              <w:rPr>
                <w:rFonts w:ascii="Times New Roman" w:hAnsi="Times New Roman"/>
                <w:vanish/>
                <w:shd w:val="clear" w:color="auto" w:fill="CC99FF"/>
              </w:rPr>
              <w:t>”</w:t>
            </w:r>
            <w:r w:rsidR="001F6B70" w:rsidRPr="008F6A84">
              <w:rPr>
                <w:rFonts w:ascii="Times New Roman" w:hAnsi="Times New Roman"/>
                <w:shd w:val="clear" w:color="auto" w:fill="CC99FF"/>
              </w:rPr>
              <w:tab/>
            </w:r>
          </w:p>
          <w:p w14:paraId="1A8F90A3" w14:textId="77777777" w:rsidR="00003FC0" w:rsidRPr="0094295C" w:rsidRDefault="00003FC0" w:rsidP="00CA5DB1">
            <w:pPr>
              <w:pStyle w:val="NoSpacing"/>
              <w:shd w:val="clear" w:color="auto" w:fill="CC99FF"/>
              <w:rPr>
                <w:rFonts w:ascii="Times New Roman" w:hAnsi="Times New Roman"/>
                <w:b/>
              </w:rPr>
            </w:pPr>
          </w:p>
        </w:tc>
      </w:tr>
      <w:tr w:rsidR="003861E5" w:rsidRPr="0094295C" w14:paraId="7ABC2143" w14:textId="77777777" w:rsidTr="31C0F470">
        <w:trPr>
          <w:trHeight w:val="1178"/>
        </w:trPr>
        <w:tc>
          <w:tcPr>
            <w:tcW w:w="9648" w:type="dxa"/>
          </w:tcPr>
          <w:p w14:paraId="362518CA" w14:textId="754C4531" w:rsidR="003861E5" w:rsidRPr="00197652" w:rsidRDefault="00D32418" w:rsidP="31C0F470">
            <w:pPr>
              <w:pStyle w:val="NoSpacing"/>
              <w:rPr>
                <w:rFonts w:ascii="Times New Roman" w:hAnsi="Times New Roman"/>
                <w:sz w:val="24"/>
                <w:szCs w:val="24"/>
              </w:rPr>
            </w:pPr>
            <w:proofErr w:type="gramStart"/>
            <w:r>
              <w:rPr>
                <w:rFonts w:ascii="Times New Roman" w:hAnsi="Times New Roman"/>
                <w:sz w:val="24"/>
                <w:szCs w:val="24"/>
              </w:rPr>
              <w:t>All of</w:t>
            </w:r>
            <w:proofErr w:type="gramEnd"/>
            <w:r>
              <w:rPr>
                <w:rFonts w:ascii="Times New Roman" w:hAnsi="Times New Roman"/>
                <w:sz w:val="24"/>
                <w:szCs w:val="24"/>
              </w:rPr>
              <w:t xml:space="preserve"> the students in this class are from middle class, Caucasian, English speaking families.  </w:t>
            </w:r>
            <w:proofErr w:type="gramStart"/>
            <w:r>
              <w:rPr>
                <w:rFonts w:ascii="Times New Roman" w:hAnsi="Times New Roman"/>
                <w:sz w:val="24"/>
                <w:szCs w:val="24"/>
              </w:rPr>
              <w:t>For the purpose of</w:t>
            </w:r>
            <w:proofErr w:type="gramEnd"/>
            <w:r>
              <w:rPr>
                <w:rFonts w:ascii="Times New Roman" w:hAnsi="Times New Roman"/>
                <w:sz w:val="24"/>
                <w:szCs w:val="24"/>
              </w:rPr>
              <w:t xml:space="preserve"> this evaluation, I will use the groups of </w:t>
            </w:r>
            <w:r w:rsidR="00F66167">
              <w:rPr>
                <w:rFonts w:ascii="Times New Roman" w:hAnsi="Times New Roman"/>
                <w:sz w:val="24"/>
                <w:szCs w:val="24"/>
              </w:rPr>
              <w:t>gender and focus on the subgroup of boys.</w:t>
            </w:r>
          </w:p>
        </w:tc>
      </w:tr>
      <w:tr w:rsidR="00003FC0" w:rsidRPr="0094295C" w14:paraId="6C17264D" w14:textId="77777777" w:rsidTr="31C0F470">
        <w:trPr>
          <w:trHeight w:val="562"/>
        </w:trPr>
        <w:tc>
          <w:tcPr>
            <w:tcW w:w="9648" w:type="dxa"/>
            <w:shd w:val="clear" w:color="auto" w:fill="CC99FF"/>
          </w:tcPr>
          <w:p w14:paraId="7A49F789"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Post-Assessment Data: Subgroup (Gender, ELL population, Gifted, students on IEPs or 504s, etc.)</w:t>
            </w:r>
          </w:p>
          <w:p w14:paraId="533AB499" w14:textId="77777777" w:rsidR="00003FC0" w:rsidRPr="0094295C" w:rsidRDefault="00003FC0" w:rsidP="00082E20">
            <w:pPr>
              <w:pStyle w:val="NoSpacing"/>
              <w:rPr>
                <w:rFonts w:ascii="Times New Roman" w:hAnsi="Times New Roman"/>
                <w:b/>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2911F135" w14:textId="77777777" w:rsidTr="31C0F470">
        <w:trPr>
          <w:trHeight w:val="422"/>
        </w:trPr>
        <w:tc>
          <w:tcPr>
            <w:tcW w:w="1908" w:type="dxa"/>
          </w:tcPr>
          <w:p w14:paraId="10D9162A" w14:textId="77777777" w:rsidR="00003FC0" w:rsidRPr="0094295C" w:rsidRDefault="00003FC0" w:rsidP="00082E20">
            <w:pPr>
              <w:pStyle w:val="NoSpacing"/>
              <w:rPr>
                <w:rFonts w:ascii="Times New Roman" w:hAnsi="Times New Roman"/>
                <w:b/>
              </w:rPr>
            </w:pPr>
          </w:p>
        </w:tc>
        <w:tc>
          <w:tcPr>
            <w:tcW w:w="3870" w:type="dxa"/>
            <w:vAlign w:val="center"/>
          </w:tcPr>
          <w:p w14:paraId="22C5DA4A"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 xml:space="preserve">Number of Students </w:t>
            </w:r>
          </w:p>
          <w:p w14:paraId="71534487"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Pre-Test</w:t>
            </w:r>
          </w:p>
        </w:tc>
        <w:tc>
          <w:tcPr>
            <w:tcW w:w="3870" w:type="dxa"/>
            <w:tcBorders>
              <w:bottom w:val="single" w:sz="4" w:space="0" w:color="auto"/>
            </w:tcBorders>
            <w:shd w:val="clear" w:color="auto" w:fill="CCCCFF"/>
            <w:vAlign w:val="center"/>
          </w:tcPr>
          <w:p w14:paraId="243BBE11"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Number of Students</w:t>
            </w:r>
          </w:p>
          <w:p w14:paraId="398D9D98" w14:textId="77777777" w:rsidR="00003FC0" w:rsidRPr="0094295C" w:rsidRDefault="31C0F470" w:rsidP="31C0F470">
            <w:pPr>
              <w:pStyle w:val="NoSpacing"/>
              <w:jc w:val="center"/>
              <w:rPr>
                <w:rFonts w:ascii="Times New Roman" w:hAnsi="Times New Roman"/>
                <w:b/>
                <w:bCs/>
              </w:rPr>
            </w:pPr>
            <w:r w:rsidRPr="31C0F470">
              <w:rPr>
                <w:rFonts w:ascii="Times New Roman" w:hAnsi="Times New Roman"/>
                <w:b/>
                <w:bCs/>
              </w:rPr>
              <w:t>Post-Test</w:t>
            </w:r>
          </w:p>
        </w:tc>
      </w:tr>
      <w:tr w:rsidR="00003FC0" w:rsidRPr="0094295C" w14:paraId="68E3DBA1" w14:textId="77777777" w:rsidTr="31C0F470">
        <w:trPr>
          <w:trHeight w:val="720"/>
        </w:trPr>
        <w:tc>
          <w:tcPr>
            <w:tcW w:w="1908" w:type="dxa"/>
            <w:vAlign w:val="bottom"/>
          </w:tcPr>
          <w:p w14:paraId="6C0CFF53"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Exceeds</w:t>
            </w:r>
          </w:p>
          <w:p w14:paraId="1272C548" w14:textId="77777777" w:rsidR="00003FC0" w:rsidRPr="0094295C" w:rsidRDefault="00003FC0" w:rsidP="00082E20">
            <w:pPr>
              <w:pStyle w:val="NoSpacing"/>
              <w:rPr>
                <w:rFonts w:ascii="Times New Roman" w:hAnsi="Times New Roman"/>
                <w:b/>
              </w:rPr>
            </w:pPr>
          </w:p>
        </w:tc>
        <w:sdt>
          <w:sdtPr>
            <w:rPr>
              <w:bCs/>
              <w:color w:val="808080" w:themeColor="background1" w:themeShade="80"/>
            </w:rPr>
            <w:id w:val="1824085729"/>
            <w:placeholder>
              <w:docPart w:val="29287D08D7CD41918CA2D2E3805D8FEB"/>
            </w:placeholder>
            <w:temporary/>
            <w:showingPlcHdr/>
          </w:sdtPr>
          <w:sdtEndPr/>
          <w:sdtContent>
            <w:tc>
              <w:tcPr>
                <w:tcW w:w="3870" w:type="dxa"/>
                <w:vAlign w:val="center"/>
              </w:tcPr>
              <w:p w14:paraId="1D08BDF1" w14:textId="77777777" w:rsidR="00003FC0" w:rsidRPr="00C24C02" w:rsidRDefault="00C24C02" w:rsidP="00082E20">
                <w:pPr>
                  <w:pStyle w:val="NoSpacing"/>
                  <w:jc w:val="center"/>
                  <w:rPr>
                    <w:rFonts w:ascii="Times New Roman" w:hAnsi="Times New Roman"/>
                  </w:rPr>
                </w:pPr>
                <w:r w:rsidRPr="00C24C02">
                  <w:rPr>
                    <w:bCs/>
                    <w:color w:val="808080" w:themeColor="background1" w:themeShade="80"/>
                  </w:rPr>
                  <w:t>#</w:t>
                </w:r>
              </w:p>
            </w:tc>
          </w:sdtContent>
        </w:sdt>
        <w:tc>
          <w:tcPr>
            <w:tcW w:w="3870" w:type="dxa"/>
            <w:shd w:val="clear" w:color="auto" w:fill="CCCCFF"/>
            <w:vAlign w:val="center"/>
          </w:tcPr>
          <w:p w14:paraId="6F1AEFC7" w14:textId="5F0CC7C1" w:rsidR="00003FC0" w:rsidRPr="00C24C02" w:rsidRDefault="009D1BE8" w:rsidP="00082E20">
            <w:pPr>
              <w:pStyle w:val="NoSpacing"/>
              <w:jc w:val="center"/>
              <w:rPr>
                <w:rFonts w:ascii="Times New Roman" w:hAnsi="Times New Roman"/>
              </w:rPr>
            </w:pPr>
            <w:r>
              <w:rPr>
                <w:bCs/>
                <w:color w:val="808080" w:themeColor="background1" w:themeShade="80"/>
              </w:rPr>
              <w:t>13</w:t>
            </w:r>
          </w:p>
        </w:tc>
      </w:tr>
      <w:tr w:rsidR="00003FC0" w:rsidRPr="0094295C" w14:paraId="18DC019F" w14:textId="77777777" w:rsidTr="31C0F470">
        <w:trPr>
          <w:trHeight w:val="720"/>
        </w:trPr>
        <w:tc>
          <w:tcPr>
            <w:tcW w:w="1908" w:type="dxa"/>
            <w:vAlign w:val="bottom"/>
          </w:tcPr>
          <w:p w14:paraId="6E2F3B0E"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Meets</w:t>
            </w:r>
          </w:p>
          <w:p w14:paraId="1BE4B0EB" w14:textId="77777777" w:rsidR="00003FC0" w:rsidRPr="0094295C" w:rsidRDefault="00003FC0" w:rsidP="00082E20">
            <w:pPr>
              <w:pStyle w:val="NoSpacing"/>
              <w:rPr>
                <w:rFonts w:ascii="Times New Roman" w:hAnsi="Times New Roman"/>
                <w:b/>
              </w:rPr>
            </w:pPr>
          </w:p>
        </w:tc>
        <w:tc>
          <w:tcPr>
            <w:tcW w:w="3870" w:type="dxa"/>
            <w:vAlign w:val="center"/>
          </w:tcPr>
          <w:p w14:paraId="56A646C0" w14:textId="2A5688E9" w:rsidR="00003FC0" w:rsidRPr="00C24C02" w:rsidRDefault="008573FC" w:rsidP="00082E20">
            <w:pPr>
              <w:pStyle w:val="NoSpacing"/>
              <w:jc w:val="center"/>
              <w:rPr>
                <w:rFonts w:ascii="Times New Roman" w:hAnsi="Times New Roman"/>
              </w:rPr>
            </w:pPr>
            <w:r>
              <w:rPr>
                <w:bCs/>
                <w:color w:val="808080" w:themeColor="background1" w:themeShade="80"/>
              </w:rPr>
              <w:t>1</w:t>
            </w:r>
          </w:p>
        </w:tc>
        <w:tc>
          <w:tcPr>
            <w:tcW w:w="3870" w:type="dxa"/>
            <w:shd w:val="clear" w:color="auto" w:fill="CCCCFF"/>
            <w:vAlign w:val="center"/>
          </w:tcPr>
          <w:p w14:paraId="7A27128F" w14:textId="23F6E1D0" w:rsidR="00003FC0" w:rsidRPr="00C24C02" w:rsidRDefault="009D1BE8" w:rsidP="00082E20">
            <w:pPr>
              <w:pStyle w:val="NoSpacing"/>
              <w:jc w:val="center"/>
              <w:rPr>
                <w:rFonts w:ascii="Times New Roman" w:hAnsi="Times New Roman"/>
              </w:rPr>
            </w:pPr>
            <w:r>
              <w:rPr>
                <w:bCs/>
                <w:color w:val="808080" w:themeColor="background1" w:themeShade="80"/>
              </w:rPr>
              <w:t>0</w:t>
            </w:r>
          </w:p>
        </w:tc>
      </w:tr>
      <w:tr w:rsidR="00003FC0" w:rsidRPr="0094295C" w14:paraId="3DDEEB7A" w14:textId="77777777" w:rsidTr="31C0F470">
        <w:trPr>
          <w:trHeight w:val="720"/>
        </w:trPr>
        <w:tc>
          <w:tcPr>
            <w:tcW w:w="1908" w:type="dxa"/>
            <w:vAlign w:val="bottom"/>
          </w:tcPr>
          <w:p w14:paraId="5F9334AA"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t>Approaches</w:t>
            </w:r>
          </w:p>
          <w:p w14:paraId="25338AA3" w14:textId="77777777" w:rsidR="00003FC0" w:rsidRPr="0094295C" w:rsidRDefault="00003FC0" w:rsidP="00082E20">
            <w:pPr>
              <w:pStyle w:val="NoSpacing"/>
              <w:rPr>
                <w:rFonts w:ascii="Times New Roman" w:hAnsi="Times New Roman"/>
                <w:b/>
              </w:rPr>
            </w:pPr>
          </w:p>
        </w:tc>
        <w:tc>
          <w:tcPr>
            <w:tcW w:w="3870" w:type="dxa"/>
            <w:vAlign w:val="center"/>
          </w:tcPr>
          <w:p w14:paraId="57DB94BE" w14:textId="0F9B75D3" w:rsidR="00003FC0" w:rsidRPr="00C24C02" w:rsidRDefault="006459DF" w:rsidP="00082E20">
            <w:pPr>
              <w:pStyle w:val="NoSpacing"/>
              <w:jc w:val="center"/>
              <w:rPr>
                <w:rFonts w:ascii="Times New Roman" w:hAnsi="Times New Roman"/>
              </w:rPr>
            </w:pPr>
            <w:r>
              <w:t>4</w:t>
            </w:r>
          </w:p>
        </w:tc>
        <w:tc>
          <w:tcPr>
            <w:tcW w:w="3870" w:type="dxa"/>
            <w:shd w:val="clear" w:color="auto" w:fill="CCCCFF"/>
            <w:vAlign w:val="center"/>
          </w:tcPr>
          <w:p w14:paraId="32AFAD6D" w14:textId="75F8F849" w:rsidR="00003FC0" w:rsidRPr="00C24C02" w:rsidRDefault="009D1BE8" w:rsidP="00082E20">
            <w:pPr>
              <w:pStyle w:val="NoSpacing"/>
              <w:jc w:val="center"/>
              <w:rPr>
                <w:rFonts w:ascii="Times New Roman" w:hAnsi="Times New Roman"/>
              </w:rPr>
            </w:pPr>
            <w:r>
              <w:rPr>
                <w:bCs/>
                <w:color w:val="808080" w:themeColor="background1" w:themeShade="80"/>
              </w:rPr>
              <w:t>1</w:t>
            </w:r>
          </w:p>
        </w:tc>
      </w:tr>
      <w:tr w:rsidR="00003FC0" w:rsidRPr="0094295C" w14:paraId="1BD0AC4B" w14:textId="77777777" w:rsidTr="31C0F470">
        <w:trPr>
          <w:trHeight w:val="720"/>
        </w:trPr>
        <w:tc>
          <w:tcPr>
            <w:tcW w:w="1908" w:type="dxa"/>
            <w:vAlign w:val="bottom"/>
          </w:tcPr>
          <w:p w14:paraId="1ED9FB08" w14:textId="77777777" w:rsidR="00003FC0" w:rsidRPr="0094295C" w:rsidRDefault="31C0F470" w:rsidP="31C0F470">
            <w:pPr>
              <w:pStyle w:val="NoSpacing"/>
              <w:rPr>
                <w:rFonts w:ascii="Times New Roman" w:hAnsi="Times New Roman"/>
                <w:b/>
                <w:bCs/>
              </w:rPr>
            </w:pPr>
            <w:r w:rsidRPr="31C0F470">
              <w:rPr>
                <w:rFonts w:ascii="Times New Roman" w:hAnsi="Times New Roman"/>
                <w:b/>
                <w:bCs/>
              </w:rPr>
              <w:lastRenderedPageBreak/>
              <w:t>Falls Far Below</w:t>
            </w:r>
          </w:p>
          <w:p w14:paraId="0048BA0C" w14:textId="77777777" w:rsidR="00003FC0" w:rsidRPr="0094295C" w:rsidRDefault="00003FC0" w:rsidP="00082E20">
            <w:pPr>
              <w:pStyle w:val="NoSpacing"/>
              <w:rPr>
                <w:rFonts w:ascii="Times New Roman" w:hAnsi="Times New Roman"/>
                <w:b/>
              </w:rPr>
            </w:pPr>
          </w:p>
        </w:tc>
        <w:tc>
          <w:tcPr>
            <w:tcW w:w="3870" w:type="dxa"/>
            <w:vAlign w:val="center"/>
          </w:tcPr>
          <w:p w14:paraId="6C1135BD" w14:textId="78AEFD4B" w:rsidR="00003FC0" w:rsidRPr="00C24C02" w:rsidRDefault="006459DF" w:rsidP="00082E20">
            <w:pPr>
              <w:pStyle w:val="NoSpacing"/>
              <w:jc w:val="center"/>
              <w:rPr>
                <w:rFonts w:ascii="Times New Roman" w:hAnsi="Times New Roman"/>
              </w:rPr>
            </w:pPr>
            <w:r>
              <w:rPr>
                <w:bCs/>
                <w:color w:val="808080" w:themeColor="background1" w:themeShade="80"/>
              </w:rPr>
              <w:t>10</w:t>
            </w:r>
          </w:p>
        </w:tc>
        <w:tc>
          <w:tcPr>
            <w:tcW w:w="3870" w:type="dxa"/>
            <w:shd w:val="clear" w:color="auto" w:fill="CCCCFF"/>
            <w:vAlign w:val="center"/>
          </w:tcPr>
          <w:p w14:paraId="5515E166" w14:textId="795372B4" w:rsidR="00003FC0" w:rsidRPr="00C24C02" w:rsidRDefault="009D1BE8" w:rsidP="00082E20">
            <w:pPr>
              <w:pStyle w:val="NoSpacing"/>
              <w:jc w:val="center"/>
              <w:rPr>
                <w:rFonts w:ascii="Times New Roman" w:hAnsi="Times New Roman"/>
              </w:rPr>
            </w:pPr>
            <w:r>
              <w:rPr>
                <w:bCs/>
                <w:color w:val="808080" w:themeColor="background1" w:themeShade="80"/>
              </w:rPr>
              <w:t>0</w:t>
            </w:r>
          </w:p>
        </w:tc>
      </w:tr>
      <w:tr w:rsidR="00722391" w:rsidRPr="0094295C" w14:paraId="42A75A6A" w14:textId="77777777" w:rsidTr="31C0F470">
        <w:trPr>
          <w:trHeight w:val="720"/>
        </w:trPr>
        <w:tc>
          <w:tcPr>
            <w:tcW w:w="9648" w:type="dxa"/>
            <w:gridSpan w:val="3"/>
            <w:shd w:val="clear" w:color="auto" w:fill="CC99FF"/>
            <w:vAlign w:val="center"/>
          </w:tcPr>
          <w:p w14:paraId="6A343A8C" w14:textId="77777777" w:rsidR="00722391" w:rsidRPr="00536A78" w:rsidRDefault="31C0F470" w:rsidP="31C0F470">
            <w:pPr>
              <w:pStyle w:val="NoSpacing"/>
              <w:spacing w:after="240"/>
              <w:rPr>
                <w:rFonts w:ascii="Times New Roman" w:hAnsi="Times New Roman"/>
                <w:b/>
                <w:bCs/>
              </w:rPr>
            </w:pPr>
            <w:r w:rsidRPr="31C0F470">
              <w:rPr>
                <w:rFonts w:ascii="Times New Roman" w:hAnsi="Times New Roman"/>
                <w:b/>
                <w:bCs/>
              </w:rPr>
              <w:t>Post-Assessment Analysis: Subgroup</w:t>
            </w:r>
          </w:p>
        </w:tc>
      </w:tr>
      <w:tr w:rsidR="00722391" w:rsidRPr="0094295C" w14:paraId="0003192A" w14:textId="77777777" w:rsidTr="31C0F470">
        <w:trPr>
          <w:trHeight w:val="720"/>
        </w:trPr>
        <w:tc>
          <w:tcPr>
            <w:tcW w:w="9648" w:type="dxa"/>
            <w:gridSpan w:val="3"/>
            <w:vAlign w:val="center"/>
          </w:tcPr>
          <w:sdt>
            <w:sdtPr>
              <w:rPr>
                <w:rFonts w:ascii="Times New Roman" w:hAnsi="Times New Roman"/>
                <w:b/>
                <w:bCs/>
              </w:rPr>
              <w:id w:val="1567919600"/>
              <w:placeholder>
                <w:docPart w:val="FD241C3E3116439892B20E05D122D5F4"/>
              </w:placeholder>
              <w:temporary/>
              <w:showingPlcHdr/>
            </w:sdtPr>
            <w:sdtEndPr/>
            <w:sdtContent>
              <w:p w14:paraId="2B1FEAD1" w14:textId="77777777" w:rsidR="00722391" w:rsidRPr="00197652" w:rsidRDefault="31C0F470" w:rsidP="31C0F470">
                <w:pPr>
                  <w:pStyle w:val="CommentText"/>
                  <w:rPr>
                    <w:rFonts w:ascii="Times New Roman" w:hAnsi="Times New Roman" w:cs="Times New Roman"/>
                  </w:rPr>
                </w:pPr>
                <w:r w:rsidRPr="31C0F470">
                  <w:rPr>
                    <w:rFonts w:ascii="Times New Roman" w:hAnsi="Times New Roman" w:cs="Times New Roman"/>
                    <w:color w:val="808080" w:themeColor="text1" w:themeTint="7F"/>
                  </w:rPr>
                  <w:t>Based on your analysis of the subgroup post-test data, what is your interpretation of the student learning? Cite examples and provide evidence of student learning that helped you come to this conclusion.</w:t>
                </w:r>
              </w:p>
            </w:sdtContent>
          </w:sdt>
          <w:p w14:paraId="2430C8C3" w14:textId="77777777" w:rsidR="00722391" w:rsidRPr="0094295C" w:rsidRDefault="00722391" w:rsidP="00722391">
            <w:pPr>
              <w:pStyle w:val="NoSpacing"/>
              <w:rPr>
                <w:rFonts w:ascii="Times New Roman" w:hAnsi="Times New Roman"/>
                <w:b/>
              </w:rPr>
            </w:pPr>
          </w:p>
        </w:tc>
      </w:tr>
      <w:tr w:rsidR="00722391" w:rsidRPr="0094295C" w14:paraId="7D503118" w14:textId="77777777" w:rsidTr="31C0F470">
        <w:trPr>
          <w:trHeight w:val="720"/>
        </w:trPr>
        <w:tc>
          <w:tcPr>
            <w:tcW w:w="9648" w:type="dxa"/>
            <w:gridSpan w:val="3"/>
            <w:vAlign w:val="center"/>
          </w:tcPr>
          <w:p w14:paraId="63E89E7E" w14:textId="77777777" w:rsidR="003802A1" w:rsidRPr="00197652" w:rsidRDefault="31C0F470" w:rsidP="31C0F470">
            <w:pPr>
              <w:pStyle w:val="NoSpacing"/>
              <w:spacing w:before="120"/>
              <w:rPr>
                <w:rFonts w:ascii="Times New Roman" w:hAnsi="Times New Roman"/>
                <w:color w:val="808080" w:themeColor="text1" w:themeTint="7F"/>
                <w:sz w:val="24"/>
                <w:szCs w:val="24"/>
              </w:rPr>
            </w:pPr>
            <w:r w:rsidRPr="31C0F470">
              <w:rPr>
                <w:rFonts w:ascii="Times New Roman" w:hAnsi="Times New Roman"/>
                <w:color w:val="808080" w:themeColor="text1" w:themeTint="7F"/>
                <w:sz w:val="24"/>
                <w:szCs w:val="24"/>
              </w:rPr>
              <w:t xml:space="preserve">Based on the subgroup class post-test data, write one paragraph analyzing the effectiveness of your instruction and assessment and effect on student learning. If there is a student or group of students who have not mastered the objectives, discuss what you will do in future days to aid students' understanding with respect to the unit’s objectives. Cite examples and provide evidence of student misconceptions to support this analysis. </w:t>
            </w:r>
          </w:p>
          <w:p w14:paraId="2DA9AA5A" w14:textId="77777777" w:rsidR="00722391" w:rsidRPr="0094295C" w:rsidRDefault="00722391" w:rsidP="003802A1">
            <w:pPr>
              <w:pStyle w:val="NoSpacing"/>
              <w:spacing w:before="120"/>
              <w:rPr>
                <w:rFonts w:ascii="Times New Roman" w:hAnsi="Times New Roman"/>
                <w:b/>
              </w:rPr>
            </w:pPr>
          </w:p>
        </w:tc>
      </w:tr>
    </w:tbl>
    <w:tbl>
      <w:tblPr>
        <w:tblStyle w:val="TableGrid"/>
        <w:tblW w:w="9648" w:type="dxa"/>
        <w:tblLook w:val="04A0" w:firstRow="1" w:lastRow="0" w:firstColumn="1" w:lastColumn="0" w:noHBand="0" w:noVBand="1"/>
      </w:tblPr>
      <w:tblGrid>
        <w:gridCol w:w="9648"/>
      </w:tblGrid>
      <w:tr w:rsidR="00003FC0" w:rsidRPr="0094295C" w14:paraId="348B0655" w14:textId="77777777" w:rsidTr="31C0F470">
        <w:trPr>
          <w:trHeight w:val="800"/>
        </w:trPr>
        <w:tc>
          <w:tcPr>
            <w:tcW w:w="9648" w:type="dxa"/>
            <w:shd w:val="clear" w:color="auto" w:fill="CC99FF"/>
          </w:tcPr>
          <w:p w14:paraId="3EE8B5AF" w14:textId="77777777" w:rsidR="00003FC0" w:rsidRPr="003266B7" w:rsidRDefault="31C0F470" w:rsidP="31C0F470">
            <w:pPr>
              <w:pStyle w:val="NoSpacing"/>
              <w:rPr>
                <w:rFonts w:ascii="Times New Roman" w:hAnsi="Times New Roman"/>
                <w:b/>
                <w:bCs/>
              </w:rPr>
            </w:pPr>
            <w:r w:rsidRPr="31C0F470">
              <w:rPr>
                <w:rFonts w:ascii="Times New Roman" w:hAnsi="Times New Roman"/>
                <w:b/>
                <w:bCs/>
              </w:rPr>
              <w:t>Post-Assessment Data: Remainder of Class</w:t>
            </w:r>
          </w:p>
          <w:p w14:paraId="68F7249E" w14:textId="77777777" w:rsidR="00003FC0" w:rsidRPr="0094295C" w:rsidRDefault="00003FC0" w:rsidP="001E7163">
            <w:pPr>
              <w:pStyle w:val="NoSpacing"/>
              <w:ind w:left="720"/>
              <w:rPr>
                <w:rFonts w:ascii="Times New Roman" w:hAnsi="Times New Roman"/>
                <w:b/>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03FC0" w:rsidRPr="0094295C" w14:paraId="4F6F21BD" w14:textId="77777777" w:rsidTr="31C0F470">
        <w:trPr>
          <w:trHeight w:val="422"/>
        </w:trPr>
        <w:tc>
          <w:tcPr>
            <w:tcW w:w="1908" w:type="dxa"/>
          </w:tcPr>
          <w:p w14:paraId="7C7D8D0C"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5C074230" w14:textId="77777777" w:rsidR="00003FC0" w:rsidRPr="00AF75F4" w:rsidRDefault="31C0F470" w:rsidP="31C0F470">
            <w:pPr>
              <w:pStyle w:val="NoSpacing"/>
              <w:jc w:val="center"/>
              <w:rPr>
                <w:rFonts w:ascii="Times New Roman" w:hAnsi="Times New Roman"/>
                <w:b/>
                <w:bCs/>
                <w:sz w:val="24"/>
                <w:szCs w:val="24"/>
              </w:rPr>
            </w:pPr>
            <w:r w:rsidRPr="31C0F470">
              <w:rPr>
                <w:rFonts w:ascii="Times New Roman" w:hAnsi="Times New Roman"/>
                <w:b/>
                <w:bCs/>
                <w:sz w:val="24"/>
                <w:szCs w:val="24"/>
              </w:rPr>
              <w:t xml:space="preserve">Number of Students </w:t>
            </w:r>
          </w:p>
          <w:p w14:paraId="4463F055" w14:textId="77777777" w:rsidR="00003FC0" w:rsidRPr="00AF75F4" w:rsidRDefault="31C0F470" w:rsidP="31C0F470">
            <w:pPr>
              <w:pStyle w:val="NoSpacing"/>
              <w:jc w:val="center"/>
              <w:rPr>
                <w:rFonts w:ascii="Times New Roman" w:hAnsi="Times New Roman"/>
                <w:b/>
                <w:bCs/>
                <w:sz w:val="24"/>
                <w:szCs w:val="24"/>
              </w:rPr>
            </w:pPr>
            <w:r w:rsidRPr="31C0F470">
              <w:rPr>
                <w:rFonts w:ascii="Times New Roman" w:hAnsi="Times New Roman"/>
                <w:b/>
                <w:bCs/>
                <w:sz w:val="24"/>
                <w:szCs w:val="24"/>
              </w:rPr>
              <w:t>Pre-Test</w:t>
            </w:r>
          </w:p>
        </w:tc>
        <w:tc>
          <w:tcPr>
            <w:tcW w:w="3870" w:type="dxa"/>
            <w:tcBorders>
              <w:bottom w:val="single" w:sz="4" w:space="0" w:color="auto"/>
            </w:tcBorders>
            <w:shd w:val="clear" w:color="auto" w:fill="CCCCFF"/>
            <w:vAlign w:val="center"/>
          </w:tcPr>
          <w:p w14:paraId="6DB7A785" w14:textId="77777777" w:rsidR="00003FC0" w:rsidRPr="00AF75F4" w:rsidRDefault="31C0F470" w:rsidP="31C0F470">
            <w:pPr>
              <w:pStyle w:val="NoSpacing"/>
              <w:jc w:val="center"/>
              <w:rPr>
                <w:rFonts w:ascii="Times New Roman" w:hAnsi="Times New Roman"/>
                <w:b/>
                <w:bCs/>
                <w:sz w:val="24"/>
                <w:szCs w:val="24"/>
              </w:rPr>
            </w:pPr>
            <w:r w:rsidRPr="31C0F470">
              <w:rPr>
                <w:rFonts w:ascii="Times New Roman" w:hAnsi="Times New Roman"/>
                <w:b/>
                <w:bCs/>
                <w:sz w:val="24"/>
                <w:szCs w:val="24"/>
              </w:rPr>
              <w:t>Number of Students</w:t>
            </w:r>
          </w:p>
          <w:p w14:paraId="25699824" w14:textId="77777777" w:rsidR="00003FC0" w:rsidRPr="00AF75F4" w:rsidRDefault="31C0F470" w:rsidP="31C0F470">
            <w:pPr>
              <w:pStyle w:val="NoSpacing"/>
              <w:jc w:val="center"/>
              <w:rPr>
                <w:rFonts w:ascii="Times New Roman" w:hAnsi="Times New Roman"/>
                <w:b/>
                <w:bCs/>
                <w:sz w:val="24"/>
                <w:szCs w:val="24"/>
              </w:rPr>
            </w:pPr>
            <w:r w:rsidRPr="31C0F470">
              <w:rPr>
                <w:rFonts w:ascii="Times New Roman" w:hAnsi="Times New Roman"/>
                <w:b/>
                <w:bCs/>
                <w:sz w:val="24"/>
                <w:szCs w:val="24"/>
              </w:rPr>
              <w:t>Post-Test</w:t>
            </w:r>
          </w:p>
        </w:tc>
      </w:tr>
      <w:tr w:rsidR="00003FC0" w:rsidRPr="0094295C" w14:paraId="7D832EFA" w14:textId="77777777" w:rsidTr="31C0F470">
        <w:trPr>
          <w:trHeight w:val="720"/>
        </w:trPr>
        <w:tc>
          <w:tcPr>
            <w:tcW w:w="1908" w:type="dxa"/>
            <w:vAlign w:val="bottom"/>
          </w:tcPr>
          <w:p w14:paraId="7F32A808" w14:textId="77777777" w:rsidR="00003FC0" w:rsidRPr="00AF75F4" w:rsidRDefault="31C0F470" w:rsidP="31C0F470">
            <w:pPr>
              <w:pStyle w:val="NoSpacing"/>
              <w:rPr>
                <w:rFonts w:ascii="Times New Roman" w:hAnsi="Times New Roman"/>
                <w:b/>
                <w:bCs/>
                <w:sz w:val="24"/>
                <w:szCs w:val="24"/>
              </w:rPr>
            </w:pPr>
            <w:r w:rsidRPr="31C0F470">
              <w:rPr>
                <w:rFonts w:ascii="Times New Roman" w:hAnsi="Times New Roman"/>
                <w:b/>
                <w:bCs/>
                <w:sz w:val="24"/>
                <w:szCs w:val="24"/>
              </w:rPr>
              <w:t>Exceeds</w:t>
            </w:r>
          </w:p>
          <w:p w14:paraId="34B222BC"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515AEF7D" w14:textId="4029C87D" w:rsidR="00003FC0" w:rsidRPr="00AF75F4" w:rsidRDefault="006F14EB" w:rsidP="00082E20">
            <w:pPr>
              <w:pStyle w:val="NoSpacing"/>
              <w:jc w:val="center"/>
              <w:rPr>
                <w:rFonts w:ascii="Times New Roman" w:hAnsi="Times New Roman"/>
                <w:b/>
                <w:sz w:val="24"/>
                <w:szCs w:val="24"/>
              </w:rPr>
            </w:pPr>
            <w:r>
              <w:rPr>
                <w:bCs/>
                <w:color w:val="808080" w:themeColor="background1" w:themeShade="80"/>
              </w:rPr>
              <w:t>0</w:t>
            </w:r>
          </w:p>
        </w:tc>
        <w:tc>
          <w:tcPr>
            <w:tcW w:w="3870" w:type="dxa"/>
            <w:shd w:val="clear" w:color="auto" w:fill="CCCCFF"/>
            <w:vAlign w:val="center"/>
          </w:tcPr>
          <w:p w14:paraId="279FF55F" w14:textId="7BC2E6D5" w:rsidR="00003FC0" w:rsidRPr="00AF75F4" w:rsidRDefault="00402944" w:rsidP="00082E20">
            <w:pPr>
              <w:pStyle w:val="NoSpacing"/>
              <w:jc w:val="center"/>
              <w:rPr>
                <w:rFonts w:ascii="Times New Roman" w:hAnsi="Times New Roman"/>
                <w:b/>
                <w:sz w:val="24"/>
                <w:szCs w:val="24"/>
              </w:rPr>
            </w:pPr>
            <w:r>
              <w:rPr>
                <w:bCs/>
                <w:color w:val="808080" w:themeColor="background1" w:themeShade="80"/>
              </w:rPr>
              <w:t>4</w:t>
            </w:r>
          </w:p>
        </w:tc>
      </w:tr>
      <w:tr w:rsidR="00003FC0" w:rsidRPr="0094295C" w14:paraId="4E531625" w14:textId="77777777" w:rsidTr="31C0F470">
        <w:trPr>
          <w:trHeight w:val="720"/>
        </w:trPr>
        <w:tc>
          <w:tcPr>
            <w:tcW w:w="1908" w:type="dxa"/>
            <w:vAlign w:val="bottom"/>
          </w:tcPr>
          <w:p w14:paraId="20687E13" w14:textId="77777777" w:rsidR="00003FC0" w:rsidRPr="00AF75F4" w:rsidRDefault="31C0F470" w:rsidP="31C0F470">
            <w:pPr>
              <w:pStyle w:val="NoSpacing"/>
              <w:rPr>
                <w:rFonts w:ascii="Times New Roman" w:hAnsi="Times New Roman"/>
                <w:b/>
                <w:bCs/>
                <w:sz w:val="24"/>
                <w:szCs w:val="24"/>
              </w:rPr>
            </w:pPr>
            <w:r w:rsidRPr="31C0F470">
              <w:rPr>
                <w:rFonts w:ascii="Times New Roman" w:hAnsi="Times New Roman"/>
                <w:b/>
                <w:bCs/>
                <w:sz w:val="24"/>
                <w:szCs w:val="24"/>
              </w:rPr>
              <w:t>Meets</w:t>
            </w:r>
          </w:p>
          <w:p w14:paraId="3CDD35C9"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5691E41F" w14:textId="73FDD814" w:rsidR="00003FC0" w:rsidRPr="00AF75F4" w:rsidRDefault="006F14EB" w:rsidP="00082E20">
            <w:pPr>
              <w:pStyle w:val="NoSpacing"/>
              <w:jc w:val="center"/>
              <w:rPr>
                <w:rFonts w:ascii="Times New Roman" w:hAnsi="Times New Roman"/>
                <w:b/>
                <w:sz w:val="24"/>
                <w:szCs w:val="24"/>
              </w:rPr>
            </w:pPr>
            <w:r>
              <w:rPr>
                <w:bCs/>
                <w:color w:val="808080" w:themeColor="background1" w:themeShade="80"/>
              </w:rPr>
              <w:t>0</w:t>
            </w:r>
          </w:p>
        </w:tc>
        <w:tc>
          <w:tcPr>
            <w:tcW w:w="3870" w:type="dxa"/>
            <w:shd w:val="clear" w:color="auto" w:fill="CCCCFF"/>
            <w:vAlign w:val="center"/>
          </w:tcPr>
          <w:p w14:paraId="46E39BAA" w14:textId="535B7C7E" w:rsidR="00003FC0" w:rsidRPr="00AF75F4" w:rsidRDefault="009211C0" w:rsidP="00082E20">
            <w:pPr>
              <w:pStyle w:val="NoSpacing"/>
              <w:jc w:val="center"/>
              <w:rPr>
                <w:rFonts w:ascii="Times New Roman" w:hAnsi="Times New Roman"/>
                <w:b/>
                <w:sz w:val="24"/>
                <w:szCs w:val="24"/>
              </w:rPr>
            </w:pPr>
            <w:r>
              <w:rPr>
                <w:bCs/>
                <w:color w:val="808080" w:themeColor="background1" w:themeShade="80"/>
              </w:rPr>
              <w:t>0</w:t>
            </w:r>
          </w:p>
        </w:tc>
      </w:tr>
      <w:tr w:rsidR="00003FC0" w:rsidRPr="0094295C" w14:paraId="226E62CB" w14:textId="77777777" w:rsidTr="31C0F470">
        <w:trPr>
          <w:trHeight w:val="720"/>
        </w:trPr>
        <w:tc>
          <w:tcPr>
            <w:tcW w:w="1908" w:type="dxa"/>
            <w:vAlign w:val="bottom"/>
          </w:tcPr>
          <w:p w14:paraId="208B072C" w14:textId="77777777" w:rsidR="00003FC0" w:rsidRPr="00AF75F4" w:rsidRDefault="31C0F470" w:rsidP="31C0F470">
            <w:pPr>
              <w:pStyle w:val="NoSpacing"/>
              <w:rPr>
                <w:rFonts w:ascii="Times New Roman" w:hAnsi="Times New Roman"/>
                <w:b/>
                <w:bCs/>
                <w:sz w:val="24"/>
                <w:szCs w:val="24"/>
              </w:rPr>
            </w:pPr>
            <w:r w:rsidRPr="31C0F470">
              <w:rPr>
                <w:rFonts w:ascii="Times New Roman" w:hAnsi="Times New Roman"/>
                <w:b/>
                <w:bCs/>
                <w:sz w:val="24"/>
                <w:szCs w:val="24"/>
              </w:rPr>
              <w:t>Approaches</w:t>
            </w:r>
          </w:p>
          <w:p w14:paraId="0D4144EA"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71FF1B21" w14:textId="5B9768B0" w:rsidR="00003FC0" w:rsidRPr="00AF75F4" w:rsidRDefault="009211C0" w:rsidP="00082E20">
            <w:pPr>
              <w:pStyle w:val="NoSpacing"/>
              <w:jc w:val="center"/>
              <w:rPr>
                <w:rFonts w:ascii="Times New Roman" w:hAnsi="Times New Roman"/>
                <w:b/>
                <w:sz w:val="24"/>
                <w:szCs w:val="24"/>
              </w:rPr>
            </w:pPr>
            <w:r>
              <w:rPr>
                <w:bCs/>
                <w:color w:val="808080" w:themeColor="background1" w:themeShade="80"/>
              </w:rPr>
              <w:t>2</w:t>
            </w:r>
          </w:p>
        </w:tc>
        <w:tc>
          <w:tcPr>
            <w:tcW w:w="3870" w:type="dxa"/>
            <w:shd w:val="clear" w:color="auto" w:fill="CCCCFF"/>
            <w:vAlign w:val="center"/>
          </w:tcPr>
          <w:p w14:paraId="227D203E" w14:textId="6357FA21" w:rsidR="00003FC0" w:rsidRPr="00AF75F4" w:rsidRDefault="009211C0" w:rsidP="00082E20">
            <w:pPr>
              <w:pStyle w:val="NoSpacing"/>
              <w:jc w:val="center"/>
              <w:rPr>
                <w:rFonts w:ascii="Times New Roman" w:hAnsi="Times New Roman"/>
                <w:b/>
                <w:sz w:val="24"/>
                <w:szCs w:val="24"/>
              </w:rPr>
            </w:pPr>
            <w:r>
              <w:rPr>
                <w:bCs/>
                <w:color w:val="808080" w:themeColor="background1" w:themeShade="80"/>
              </w:rPr>
              <w:t>1</w:t>
            </w:r>
          </w:p>
        </w:tc>
      </w:tr>
      <w:tr w:rsidR="00003FC0" w:rsidRPr="0094295C" w14:paraId="05420ECA" w14:textId="77777777" w:rsidTr="31C0F470">
        <w:trPr>
          <w:trHeight w:val="720"/>
        </w:trPr>
        <w:tc>
          <w:tcPr>
            <w:tcW w:w="1908" w:type="dxa"/>
            <w:vAlign w:val="bottom"/>
          </w:tcPr>
          <w:p w14:paraId="4F25DCAA" w14:textId="77777777" w:rsidR="00003FC0" w:rsidRPr="00AF75F4" w:rsidRDefault="31C0F470" w:rsidP="31C0F470">
            <w:pPr>
              <w:pStyle w:val="NoSpacing"/>
              <w:rPr>
                <w:rFonts w:ascii="Times New Roman" w:hAnsi="Times New Roman"/>
                <w:b/>
                <w:bCs/>
                <w:sz w:val="24"/>
                <w:szCs w:val="24"/>
              </w:rPr>
            </w:pPr>
            <w:r w:rsidRPr="31C0F470">
              <w:rPr>
                <w:rFonts w:ascii="Times New Roman" w:hAnsi="Times New Roman"/>
                <w:b/>
                <w:bCs/>
                <w:sz w:val="24"/>
                <w:szCs w:val="24"/>
              </w:rPr>
              <w:t>Falls Far Below</w:t>
            </w:r>
          </w:p>
          <w:p w14:paraId="76E6432D" w14:textId="77777777" w:rsidR="00003FC0" w:rsidRPr="00AF75F4" w:rsidRDefault="00003FC0" w:rsidP="00082E20">
            <w:pPr>
              <w:pStyle w:val="NoSpacing"/>
              <w:rPr>
                <w:rFonts w:ascii="Times New Roman" w:hAnsi="Times New Roman"/>
                <w:b/>
                <w:sz w:val="24"/>
                <w:szCs w:val="24"/>
              </w:rPr>
            </w:pPr>
          </w:p>
        </w:tc>
        <w:tc>
          <w:tcPr>
            <w:tcW w:w="3870" w:type="dxa"/>
            <w:vAlign w:val="center"/>
          </w:tcPr>
          <w:p w14:paraId="7EAFA114" w14:textId="6F000854" w:rsidR="00003FC0" w:rsidRPr="00AF75F4" w:rsidRDefault="006F14EB" w:rsidP="00082E20">
            <w:pPr>
              <w:pStyle w:val="NoSpacing"/>
              <w:jc w:val="center"/>
              <w:rPr>
                <w:rFonts w:ascii="Times New Roman" w:hAnsi="Times New Roman"/>
                <w:b/>
                <w:sz w:val="24"/>
                <w:szCs w:val="24"/>
              </w:rPr>
            </w:pPr>
            <w:r>
              <w:rPr>
                <w:bCs/>
                <w:color w:val="808080" w:themeColor="background1" w:themeShade="80"/>
              </w:rPr>
              <w:t>3</w:t>
            </w:r>
          </w:p>
        </w:tc>
        <w:tc>
          <w:tcPr>
            <w:tcW w:w="3870" w:type="dxa"/>
            <w:shd w:val="clear" w:color="auto" w:fill="CCCCFF"/>
            <w:vAlign w:val="center"/>
          </w:tcPr>
          <w:p w14:paraId="6C09E629" w14:textId="4E325F88" w:rsidR="00003FC0" w:rsidRPr="00AF75F4" w:rsidRDefault="009211C0" w:rsidP="00082E20">
            <w:pPr>
              <w:pStyle w:val="NoSpacing"/>
              <w:jc w:val="center"/>
              <w:rPr>
                <w:rFonts w:ascii="Times New Roman" w:hAnsi="Times New Roman"/>
                <w:b/>
                <w:sz w:val="24"/>
                <w:szCs w:val="24"/>
              </w:rPr>
            </w:pPr>
            <w:r>
              <w:rPr>
                <w:bCs/>
                <w:color w:val="808080" w:themeColor="background1" w:themeShade="80"/>
              </w:rPr>
              <w:t>0</w:t>
            </w:r>
          </w:p>
        </w:tc>
      </w:tr>
    </w:tbl>
    <w:tbl>
      <w:tblPr>
        <w:tblStyle w:val="TableGrid"/>
        <w:tblW w:w="9648" w:type="dxa"/>
        <w:tblLayout w:type="fixed"/>
        <w:tblLook w:val="04A0" w:firstRow="1" w:lastRow="0" w:firstColumn="1" w:lastColumn="0" w:noHBand="0" w:noVBand="1"/>
      </w:tblPr>
      <w:tblGrid>
        <w:gridCol w:w="9648"/>
      </w:tblGrid>
      <w:tr w:rsidR="00003FC0" w:rsidRPr="0094295C" w14:paraId="6752DA76" w14:textId="77777777" w:rsidTr="31C0F470">
        <w:trPr>
          <w:trHeight w:val="562"/>
        </w:trPr>
        <w:tc>
          <w:tcPr>
            <w:tcW w:w="9648" w:type="dxa"/>
            <w:shd w:val="clear" w:color="auto" w:fill="CC99FF"/>
          </w:tcPr>
          <w:p w14:paraId="78D7F52D" w14:textId="77777777" w:rsidR="00003FC0" w:rsidRDefault="31C0F470" w:rsidP="31C0F470">
            <w:pPr>
              <w:pStyle w:val="NoSpacing"/>
              <w:shd w:val="clear" w:color="auto" w:fill="CC99FF"/>
              <w:rPr>
                <w:rFonts w:ascii="Times New Roman" w:hAnsi="Times New Roman"/>
                <w:b/>
                <w:bCs/>
              </w:rPr>
            </w:pPr>
            <w:r w:rsidRPr="31C0F470">
              <w:rPr>
                <w:rFonts w:ascii="Times New Roman" w:hAnsi="Times New Roman"/>
                <w:b/>
                <w:bCs/>
              </w:rPr>
              <w:t>Post-Assessment Analysis: Subgroup and Remainder of Class</w:t>
            </w:r>
          </w:p>
          <w:p w14:paraId="71CABEAE" w14:textId="77777777" w:rsidR="00536A78" w:rsidRDefault="00536A78" w:rsidP="00274FFE">
            <w:pPr>
              <w:pStyle w:val="NoSpacing"/>
              <w:shd w:val="clear" w:color="auto" w:fill="CC99FF"/>
              <w:rPr>
                <w:rFonts w:ascii="Times New Roman" w:hAnsi="Times New Roman"/>
                <w:b/>
              </w:rPr>
            </w:pPr>
          </w:p>
          <w:p w14:paraId="34F36320" w14:textId="77777777" w:rsidR="00003FC0" w:rsidRPr="00536A78" w:rsidRDefault="00003FC0" w:rsidP="00082E20">
            <w:pPr>
              <w:pStyle w:val="NoSpacing"/>
              <w:rPr>
                <w:rFonts w:ascii="Times New Roman" w:hAnsi="Times New Roman"/>
                <w:b/>
              </w:rPr>
            </w:pPr>
          </w:p>
        </w:tc>
      </w:tr>
      <w:tr w:rsidR="00003FC0" w:rsidRPr="0094295C" w14:paraId="408590B4" w14:textId="77777777" w:rsidTr="31C0F470">
        <w:trPr>
          <w:trHeight w:val="1134"/>
        </w:trPr>
        <w:tc>
          <w:tcPr>
            <w:tcW w:w="9648" w:type="dxa"/>
          </w:tcPr>
          <w:sdt>
            <w:sdtPr>
              <w:rPr>
                <w:rFonts w:ascii="Times New Roman" w:hAnsi="Times New Roman"/>
                <w:color w:val="808080" w:themeColor="text1" w:themeTint="7F"/>
                <w:sz w:val="24"/>
                <w:szCs w:val="24"/>
              </w:rPr>
              <w:id w:val="785469195"/>
              <w:placeholder>
                <w:docPart w:val="C03728A5E8894A619AD55A3F28C8BABC"/>
              </w:placeholder>
              <w:temporary/>
              <w:showingPlcHdr/>
            </w:sdtPr>
            <w:sdtEndPr/>
            <w:sdtContent>
              <w:p w14:paraId="6759AA95" w14:textId="77777777" w:rsidR="003802A1" w:rsidRDefault="31C0F470" w:rsidP="31C0F470">
                <w:pPr>
                  <w:pStyle w:val="NoSpacing"/>
                  <w:spacing w:before="120"/>
                  <w:rPr>
                    <w:rFonts w:ascii="Times New Roman" w:hAnsi="Times New Roman"/>
                    <w:color w:val="808080" w:themeColor="text1" w:themeTint="7F"/>
                    <w:sz w:val="24"/>
                    <w:szCs w:val="24"/>
                  </w:rPr>
                </w:pPr>
                <w:r w:rsidRPr="31C0F470">
                  <w:rPr>
                    <w:rFonts w:ascii="Times New Roman" w:hAnsi="Times New Roman"/>
                    <w:color w:val="808080" w:themeColor="text1" w:themeTint="7F"/>
                    <w:sz w:val="24"/>
                    <w:szCs w:val="24"/>
                  </w:rPr>
                  <w:t>Analyze the data of the subgroup as compared to the remainder of the class. In one paragraph, describe the effectiveness of your instruction for this unit using the findings from your analysis.</w:t>
                </w:r>
              </w:p>
            </w:sdtContent>
          </w:sdt>
          <w:p w14:paraId="17BD9111" w14:textId="77777777" w:rsidR="00003FC0" w:rsidRPr="00C3340B" w:rsidRDefault="00003FC0" w:rsidP="00082E20">
            <w:pPr>
              <w:pStyle w:val="NoSpacing"/>
              <w:rPr>
                <w:rFonts w:ascii="Times New Roman" w:hAnsi="Times New Roman"/>
              </w:rPr>
            </w:pPr>
          </w:p>
          <w:p w14:paraId="112FEDF1" w14:textId="77777777" w:rsidR="00003FC0" w:rsidRPr="0094295C" w:rsidRDefault="00003FC0" w:rsidP="00082E20">
            <w:pPr>
              <w:pStyle w:val="NoSpacing"/>
              <w:rPr>
                <w:rFonts w:ascii="Times New Roman" w:hAnsi="Times New Roman"/>
                <w:b/>
              </w:rPr>
            </w:pPr>
          </w:p>
        </w:tc>
      </w:tr>
      <w:tr w:rsidR="00626E9A" w:rsidRPr="0094295C" w14:paraId="6E6FC9BC" w14:textId="77777777" w:rsidTr="31C0F470">
        <w:trPr>
          <w:trHeight w:val="1134"/>
        </w:trPr>
        <w:tc>
          <w:tcPr>
            <w:tcW w:w="9648" w:type="dxa"/>
          </w:tcPr>
          <w:sdt>
            <w:sdtPr>
              <w:rPr>
                <w:rFonts w:ascii="Times New Roman" w:hAnsi="Times New Roman"/>
                <w:color w:val="808080" w:themeColor="text1" w:themeTint="7F"/>
                <w:sz w:val="24"/>
                <w:szCs w:val="24"/>
              </w:rPr>
              <w:id w:val="-2038040940"/>
              <w:placeholder>
                <w:docPart w:val="7CA8E9F16DCC424F8C0F1E39B5BCF0D6"/>
              </w:placeholder>
              <w:temporary/>
              <w:showingPlcHdr/>
            </w:sdtPr>
            <w:sdtEndPr>
              <w:rPr>
                <w:sz w:val="22"/>
                <w:szCs w:val="22"/>
              </w:rPr>
            </w:sdtEndPr>
            <w:sdtContent>
              <w:p w14:paraId="6315A79D" w14:textId="77777777" w:rsidR="003802A1" w:rsidRDefault="31C0F470" w:rsidP="31C0F470">
                <w:pPr>
                  <w:pStyle w:val="NoSpacing"/>
                  <w:spacing w:before="120"/>
                  <w:rPr>
                    <w:rFonts w:ascii="Times New Roman" w:hAnsi="Times New Roman"/>
                    <w:color w:val="808080" w:themeColor="text1" w:themeTint="7F"/>
                  </w:rPr>
                </w:pPr>
                <w:r w:rsidRPr="31C0F470">
                  <w:rPr>
                    <w:rFonts w:ascii="Times New Roman" w:hAnsi="Times New Roman"/>
                    <w:color w:val="808080" w:themeColor="text1" w:themeTint="7F"/>
                    <w:sz w:val="24"/>
                    <w:szCs w:val="24"/>
                  </w:rPr>
                  <w:t>Based on your analysis of student learning, discuss the next steps for instruction, including an objective that would build upon the content taught in this unit of instruction.</w:t>
                </w:r>
              </w:p>
            </w:sdtContent>
          </w:sdt>
          <w:p w14:paraId="492C4872" w14:textId="77777777" w:rsidR="00626E9A" w:rsidRPr="00C3340B" w:rsidRDefault="00626E9A" w:rsidP="00626E9A">
            <w:pPr>
              <w:pStyle w:val="NoSpacing"/>
              <w:spacing w:before="120"/>
              <w:rPr>
                <w:rFonts w:ascii="Times New Roman" w:hAnsi="Times New Roman"/>
              </w:rPr>
            </w:pPr>
          </w:p>
        </w:tc>
      </w:tr>
    </w:tbl>
    <w:p w14:paraId="1377A469" w14:textId="77777777" w:rsidR="0045291E" w:rsidRPr="0045291E" w:rsidRDefault="31C0F470" w:rsidP="31C0F470">
      <w:pPr>
        <w:pStyle w:val="Heading1"/>
        <w:rPr>
          <w:sz w:val="32"/>
          <w:szCs w:val="32"/>
        </w:rPr>
      </w:pPr>
      <w:bookmarkStart w:id="6" w:name="_STEP_Standard_7-"/>
      <w:bookmarkEnd w:id="6"/>
      <w:r w:rsidRPr="31C0F470">
        <w:rPr>
          <w:sz w:val="32"/>
          <w:szCs w:val="32"/>
        </w:rPr>
        <w:lastRenderedPageBreak/>
        <w:t>STEP Standard 7 – Reflecting on Instruction to Improve Student Progress</w:t>
      </w:r>
    </w:p>
    <w:p w14:paraId="44F805E7" w14:textId="77777777" w:rsidR="005E73FD" w:rsidRPr="00AF75F4" w:rsidRDefault="31C0F470" w:rsidP="31C0F470">
      <w:pPr>
        <w:rPr>
          <w:rFonts w:ascii="Times New Roman" w:hAnsi="Times New Roman"/>
          <w:b/>
          <w:bCs/>
          <w:sz w:val="24"/>
          <w:szCs w:val="24"/>
        </w:rPr>
      </w:pPr>
      <w:r w:rsidRPr="31C0F470">
        <w:rPr>
          <w:rFonts w:ascii="Times New Roman" w:hAnsi="Times New Roman"/>
          <w:b/>
          <w:bCs/>
          <w:sz w:val="24"/>
          <w:szCs w:val="24"/>
        </w:rPr>
        <w:t>Improved Practice Based on the Unit of Study</w:t>
      </w:r>
    </w:p>
    <w:p w14:paraId="76671426" w14:textId="77777777" w:rsidR="005E73FD" w:rsidRDefault="31C0F470" w:rsidP="31C0F470">
      <w:pPr>
        <w:rPr>
          <w:rFonts w:ascii="Times New Roman" w:hAnsi="Times New Roman"/>
          <w:sz w:val="24"/>
          <w:szCs w:val="24"/>
        </w:rPr>
      </w:pPr>
      <w:r w:rsidRPr="31C0F470">
        <w:rPr>
          <w:rFonts w:ascii="Times New Roman" w:hAnsi="Times New Roman"/>
          <w:sz w:val="24"/>
          <w:szCs w:val="24"/>
        </w:rPr>
        <w:t>Based on the experience of developing and delivering your instructional unit, list three short-term goals to improve specific areas of your teaching practice based on the unit of instruction and describe your plan to reach each short-term goal.</w:t>
      </w:r>
    </w:p>
    <w:p w14:paraId="2156CC0D" w14:textId="77777777" w:rsidR="005E73FD" w:rsidRDefault="005E73FD" w:rsidP="005E73FD">
      <w:pPr>
        <w:rPr>
          <w:rFonts w:ascii="Times New Roman" w:hAnsi="Times New Roman"/>
          <w:sz w:val="24"/>
          <w:szCs w:val="24"/>
        </w:rPr>
      </w:pPr>
    </w:p>
    <w:tbl>
      <w:tblPr>
        <w:tblStyle w:val="TableGrid"/>
        <w:tblW w:w="0" w:type="auto"/>
        <w:tblLook w:val="04A0" w:firstRow="1" w:lastRow="0" w:firstColumn="1" w:lastColumn="0" w:noHBand="0" w:noVBand="1"/>
      </w:tblPr>
      <w:tblGrid>
        <w:gridCol w:w="4675"/>
        <w:gridCol w:w="4675"/>
      </w:tblGrid>
      <w:tr w:rsidR="00B9279D" w:rsidRPr="00D03369" w14:paraId="01161203" w14:textId="77777777" w:rsidTr="31C0F470">
        <w:tc>
          <w:tcPr>
            <w:tcW w:w="4675" w:type="dxa"/>
            <w:shd w:val="clear" w:color="auto" w:fill="BFBFBF" w:themeFill="background1" w:themeFillShade="BF"/>
          </w:tcPr>
          <w:p w14:paraId="375F1301" w14:textId="77777777" w:rsidR="00197A2D" w:rsidRDefault="00197A2D" w:rsidP="003266B7">
            <w:pPr>
              <w:jc w:val="center"/>
              <w:rPr>
                <w:rFonts w:ascii="Times New Roman" w:hAnsi="Times New Roman"/>
                <w:b/>
                <w:sz w:val="24"/>
                <w:szCs w:val="24"/>
              </w:rPr>
            </w:pPr>
          </w:p>
          <w:p w14:paraId="03BAF1E9" w14:textId="77777777" w:rsidR="00B9279D" w:rsidRPr="00D03369" w:rsidRDefault="31C0F470" w:rsidP="31C0F470">
            <w:pPr>
              <w:jc w:val="center"/>
              <w:rPr>
                <w:rFonts w:ascii="Times New Roman" w:hAnsi="Times New Roman"/>
                <w:b/>
                <w:bCs/>
                <w:sz w:val="24"/>
                <w:szCs w:val="24"/>
              </w:rPr>
            </w:pPr>
            <w:r w:rsidRPr="31C0F470">
              <w:rPr>
                <w:rFonts w:ascii="Times New Roman" w:hAnsi="Times New Roman"/>
                <w:b/>
                <w:bCs/>
                <w:sz w:val="24"/>
                <w:szCs w:val="24"/>
              </w:rPr>
              <w:t>Short-Term Goal</w:t>
            </w:r>
          </w:p>
        </w:tc>
        <w:tc>
          <w:tcPr>
            <w:tcW w:w="4675" w:type="dxa"/>
            <w:shd w:val="clear" w:color="auto" w:fill="BFBFBF" w:themeFill="background1" w:themeFillShade="BF"/>
          </w:tcPr>
          <w:p w14:paraId="1B07650B" w14:textId="77777777" w:rsidR="00B9279D" w:rsidRPr="00D03369" w:rsidRDefault="31C0F470" w:rsidP="31C0F470">
            <w:pPr>
              <w:rPr>
                <w:rFonts w:ascii="Times New Roman" w:hAnsi="Times New Roman"/>
                <w:b/>
                <w:bCs/>
                <w:sz w:val="24"/>
                <w:szCs w:val="24"/>
              </w:rPr>
            </w:pPr>
            <w:r w:rsidRPr="31C0F470">
              <w:rPr>
                <w:rFonts w:ascii="Times New Roman" w:hAnsi="Times New Roman"/>
                <w:b/>
                <w:bCs/>
                <w:sz w:val="24"/>
                <w:szCs w:val="24"/>
              </w:rPr>
              <w:t xml:space="preserve">Plan to Reach the Goal </w:t>
            </w:r>
            <w:r w:rsidRPr="31C0F470">
              <w:rPr>
                <w:rFonts w:ascii="Times New Roman" w:hAnsi="Times New Roman"/>
                <w:i/>
                <w:iCs/>
                <w:sz w:val="24"/>
                <w:szCs w:val="24"/>
              </w:rPr>
              <w:t>(i.e., professional development, research on the Internet, observation of a veteran teacher, etc.)</w:t>
            </w:r>
          </w:p>
        </w:tc>
      </w:tr>
      <w:tr w:rsidR="00B9279D" w:rsidRPr="00D03369" w14:paraId="1BE12467" w14:textId="77777777" w:rsidTr="31C0F470">
        <w:tc>
          <w:tcPr>
            <w:tcW w:w="4675" w:type="dxa"/>
          </w:tcPr>
          <w:p w14:paraId="5F9A9B16" w14:textId="253D89D4" w:rsidR="000C35EE" w:rsidRPr="00D03369" w:rsidRDefault="002031C0" w:rsidP="31C0F47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Have an “extension plan” for students who get done with the required tasks early or grasp the concepts quickly</w:t>
            </w:r>
          </w:p>
          <w:p w14:paraId="6E42B507" w14:textId="77777777" w:rsidR="000C35EE" w:rsidRPr="00D03369" w:rsidRDefault="000C35EE" w:rsidP="000C35EE">
            <w:pPr>
              <w:rPr>
                <w:rFonts w:ascii="Times New Roman" w:hAnsi="Times New Roman"/>
                <w:sz w:val="24"/>
                <w:szCs w:val="24"/>
              </w:rPr>
            </w:pPr>
          </w:p>
          <w:p w14:paraId="4D9EE4A3" w14:textId="77777777" w:rsidR="00B9279D" w:rsidRPr="00D03369" w:rsidRDefault="00B9279D" w:rsidP="005E73FD">
            <w:pPr>
              <w:rPr>
                <w:rFonts w:ascii="Times New Roman" w:hAnsi="Times New Roman"/>
                <w:sz w:val="24"/>
                <w:szCs w:val="24"/>
              </w:rPr>
            </w:pPr>
          </w:p>
        </w:tc>
        <w:tc>
          <w:tcPr>
            <w:tcW w:w="4675" w:type="dxa"/>
          </w:tcPr>
          <w:p w14:paraId="366C956E" w14:textId="7DCC2CCA" w:rsidR="000C35EE" w:rsidRDefault="002031C0" w:rsidP="31C0F470">
            <w:pPr>
              <w:ind w:left="90"/>
              <w:rPr>
                <w:rFonts w:ascii="Times New Roman" w:hAnsi="Times New Roman"/>
                <w:sz w:val="24"/>
                <w:szCs w:val="24"/>
              </w:rPr>
            </w:pPr>
            <w:r>
              <w:rPr>
                <w:rFonts w:ascii="Times New Roman" w:hAnsi="Times New Roman"/>
                <w:sz w:val="24"/>
                <w:szCs w:val="24"/>
              </w:rPr>
              <w:t>Research on the Internet while planning lessons and plan for instances of quick learners and not only thinking of those that may have a hard time grasping the concepts.</w:t>
            </w:r>
          </w:p>
          <w:p w14:paraId="1CDF3526" w14:textId="3A06BEB5" w:rsidR="002031C0" w:rsidRDefault="002031C0" w:rsidP="31C0F470">
            <w:pPr>
              <w:ind w:left="90"/>
              <w:rPr>
                <w:rFonts w:ascii="Times New Roman" w:hAnsi="Times New Roman"/>
                <w:sz w:val="24"/>
                <w:szCs w:val="24"/>
              </w:rPr>
            </w:pPr>
          </w:p>
          <w:p w14:paraId="3D6877A1" w14:textId="77777777" w:rsidR="002031C0" w:rsidRPr="00D03369" w:rsidRDefault="002031C0" w:rsidP="002031C0">
            <w:pPr>
              <w:ind w:left="90"/>
              <w:rPr>
                <w:rFonts w:ascii="Times New Roman" w:hAnsi="Times New Roman"/>
                <w:color w:val="808080" w:themeColor="text1" w:themeTint="7F"/>
                <w:sz w:val="24"/>
                <w:szCs w:val="24"/>
              </w:rPr>
            </w:pPr>
            <w:r>
              <w:rPr>
                <w:rFonts w:ascii="Times New Roman" w:hAnsi="Times New Roman"/>
                <w:color w:val="808080" w:themeColor="text1" w:themeTint="7F"/>
                <w:sz w:val="24"/>
                <w:szCs w:val="24"/>
              </w:rPr>
              <w:t>Have a folder of ready-to-go activities that I can go to at any time that are basic reviews of any concept.</w:t>
            </w:r>
          </w:p>
          <w:p w14:paraId="417A3BB3" w14:textId="77777777" w:rsidR="00B9279D" w:rsidRPr="00D03369" w:rsidRDefault="00B9279D" w:rsidP="002031C0">
            <w:pPr>
              <w:ind w:left="90"/>
              <w:rPr>
                <w:rFonts w:ascii="Times New Roman" w:hAnsi="Times New Roman"/>
                <w:sz w:val="24"/>
                <w:szCs w:val="24"/>
              </w:rPr>
            </w:pPr>
          </w:p>
        </w:tc>
      </w:tr>
      <w:tr w:rsidR="00B9279D" w:rsidRPr="00D03369" w14:paraId="0D1EA32E" w14:textId="77777777" w:rsidTr="31C0F470">
        <w:tc>
          <w:tcPr>
            <w:tcW w:w="4675" w:type="dxa"/>
          </w:tcPr>
          <w:p w14:paraId="2749C16B" w14:textId="78A52CA4" w:rsidR="000C35EE" w:rsidRPr="00D03369" w:rsidRDefault="002031C0" w:rsidP="31C0F47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Be clearer in my instructions to students</w:t>
            </w:r>
          </w:p>
          <w:p w14:paraId="4CE99A8D" w14:textId="77777777" w:rsidR="000C35EE" w:rsidRPr="00D03369" w:rsidRDefault="000C35EE" w:rsidP="000C35EE">
            <w:pPr>
              <w:rPr>
                <w:rFonts w:ascii="Times New Roman" w:hAnsi="Times New Roman"/>
                <w:color w:val="808080" w:themeColor="background1" w:themeShade="80"/>
                <w:sz w:val="24"/>
                <w:szCs w:val="24"/>
              </w:rPr>
            </w:pPr>
          </w:p>
          <w:p w14:paraId="467A0460" w14:textId="77777777" w:rsidR="00B9279D" w:rsidRPr="00D03369" w:rsidRDefault="00B9279D" w:rsidP="005E73FD">
            <w:pPr>
              <w:rPr>
                <w:rFonts w:ascii="Times New Roman" w:hAnsi="Times New Roman"/>
                <w:sz w:val="24"/>
                <w:szCs w:val="24"/>
              </w:rPr>
            </w:pPr>
          </w:p>
        </w:tc>
        <w:tc>
          <w:tcPr>
            <w:tcW w:w="4675" w:type="dxa"/>
          </w:tcPr>
          <w:p w14:paraId="4A2D12F3" w14:textId="071FC0C3" w:rsidR="000C35EE" w:rsidRPr="00D03369" w:rsidRDefault="002031C0" w:rsidP="31C0F470">
            <w:pPr>
              <w:ind w:left="90"/>
              <w:rPr>
                <w:rFonts w:ascii="Times New Roman" w:hAnsi="Times New Roman"/>
                <w:color w:val="808080" w:themeColor="text1" w:themeTint="7F"/>
                <w:sz w:val="24"/>
                <w:szCs w:val="24"/>
              </w:rPr>
            </w:pPr>
            <w:r>
              <w:rPr>
                <w:rFonts w:ascii="Times New Roman" w:hAnsi="Times New Roman"/>
                <w:sz w:val="24"/>
                <w:szCs w:val="24"/>
              </w:rPr>
              <w:t>While planning script out more details and try to anticipate questions or things that may cause confusion.</w:t>
            </w:r>
          </w:p>
          <w:p w14:paraId="2D57B062" w14:textId="77777777" w:rsidR="00B9279D" w:rsidRPr="00D03369" w:rsidRDefault="00B9279D" w:rsidP="000C35EE">
            <w:pPr>
              <w:rPr>
                <w:rFonts w:ascii="Times New Roman" w:hAnsi="Times New Roman"/>
                <w:sz w:val="24"/>
                <w:szCs w:val="24"/>
              </w:rPr>
            </w:pPr>
          </w:p>
        </w:tc>
      </w:tr>
      <w:tr w:rsidR="00B9279D" w:rsidRPr="00D03369" w14:paraId="6520FF02" w14:textId="77777777" w:rsidTr="31C0F470">
        <w:tc>
          <w:tcPr>
            <w:tcW w:w="4675" w:type="dxa"/>
          </w:tcPr>
          <w:p w14:paraId="45B44F40" w14:textId="0D3B09F3" w:rsidR="000C35EE" w:rsidRPr="00D03369" w:rsidRDefault="002031C0" w:rsidP="31C0F47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Incorporate more student-centered technology</w:t>
            </w:r>
          </w:p>
          <w:p w14:paraId="01ADC15C" w14:textId="77777777" w:rsidR="00B9279D" w:rsidRDefault="00B9279D" w:rsidP="005E73FD">
            <w:pPr>
              <w:rPr>
                <w:rFonts w:ascii="Times New Roman" w:hAnsi="Times New Roman"/>
                <w:sz w:val="24"/>
                <w:szCs w:val="24"/>
              </w:rPr>
            </w:pPr>
          </w:p>
          <w:p w14:paraId="3E16BDAD" w14:textId="77777777" w:rsidR="00D03369" w:rsidRPr="00D03369" w:rsidRDefault="00D03369" w:rsidP="005E73FD">
            <w:pPr>
              <w:rPr>
                <w:rFonts w:ascii="Times New Roman" w:hAnsi="Times New Roman"/>
                <w:sz w:val="24"/>
                <w:szCs w:val="24"/>
              </w:rPr>
            </w:pPr>
          </w:p>
        </w:tc>
        <w:tc>
          <w:tcPr>
            <w:tcW w:w="4675" w:type="dxa"/>
          </w:tcPr>
          <w:p w14:paraId="04AB39CD" w14:textId="65D6DEE0" w:rsidR="000C35EE" w:rsidRDefault="002031C0" w:rsidP="31C0F470">
            <w:pPr>
              <w:ind w:left="90"/>
              <w:rPr>
                <w:rFonts w:ascii="Times New Roman" w:hAnsi="Times New Roman"/>
                <w:sz w:val="24"/>
                <w:szCs w:val="24"/>
              </w:rPr>
            </w:pPr>
            <w:r>
              <w:rPr>
                <w:rFonts w:ascii="Times New Roman" w:hAnsi="Times New Roman"/>
                <w:sz w:val="24"/>
                <w:szCs w:val="24"/>
              </w:rPr>
              <w:t xml:space="preserve">Observe a teacher that uses technology successfully in their classroom. </w:t>
            </w:r>
          </w:p>
          <w:p w14:paraId="3B97B47D" w14:textId="77777777" w:rsidR="002031C0" w:rsidRDefault="002031C0" w:rsidP="31C0F470">
            <w:pPr>
              <w:ind w:left="90"/>
              <w:rPr>
                <w:rFonts w:ascii="Times New Roman" w:hAnsi="Times New Roman"/>
                <w:color w:val="808080" w:themeColor="text1" w:themeTint="7F"/>
                <w:sz w:val="24"/>
                <w:szCs w:val="24"/>
              </w:rPr>
            </w:pPr>
          </w:p>
          <w:p w14:paraId="7F313028" w14:textId="0B4D9D49" w:rsidR="002031C0" w:rsidRDefault="002031C0" w:rsidP="31C0F470">
            <w:pPr>
              <w:ind w:left="90"/>
              <w:rPr>
                <w:rFonts w:ascii="Times New Roman" w:hAnsi="Times New Roman"/>
                <w:color w:val="808080" w:themeColor="text1" w:themeTint="7F"/>
                <w:sz w:val="24"/>
                <w:szCs w:val="24"/>
              </w:rPr>
            </w:pPr>
            <w:r>
              <w:rPr>
                <w:rFonts w:ascii="Times New Roman" w:hAnsi="Times New Roman"/>
                <w:color w:val="808080" w:themeColor="text1" w:themeTint="7F"/>
                <w:sz w:val="24"/>
                <w:szCs w:val="24"/>
              </w:rPr>
              <w:t>Research on the Internet for sites that students can use during class.</w:t>
            </w:r>
          </w:p>
          <w:p w14:paraId="3B660128" w14:textId="77777777" w:rsidR="002031C0" w:rsidRDefault="002031C0" w:rsidP="31C0F470">
            <w:pPr>
              <w:ind w:left="90"/>
              <w:rPr>
                <w:rFonts w:ascii="Times New Roman" w:hAnsi="Times New Roman"/>
                <w:color w:val="808080" w:themeColor="text1" w:themeTint="7F"/>
                <w:sz w:val="24"/>
                <w:szCs w:val="24"/>
              </w:rPr>
            </w:pPr>
          </w:p>
          <w:p w14:paraId="63F6E04E" w14:textId="45F3F760" w:rsidR="002031C0" w:rsidRPr="00D03369" w:rsidRDefault="002031C0" w:rsidP="31C0F470">
            <w:pPr>
              <w:ind w:left="90"/>
              <w:rPr>
                <w:rFonts w:ascii="Times New Roman" w:hAnsi="Times New Roman"/>
                <w:color w:val="808080" w:themeColor="text1" w:themeTint="7F"/>
                <w:sz w:val="24"/>
                <w:szCs w:val="24"/>
              </w:rPr>
            </w:pPr>
            <w:bookmarkStart w:id="7" w:name="_GoBack"/>
            <w:bookmarkEnd w:id="7"/>
            <w:r>
              <w:rPr>
                <w:rFonts w:ascii="Times New Roman" w:hAnsi="Times New Roman"/>
                <w:color w:val="808080" w:themeColor="text1" w:themeTint="7F"/>
                <w:sz w:val="24"/>
                <w:szCs w:val="24"/>
              </w:rPr>
              <w:t>Jump in and do it and do not let my “What ifs” hold me back.</w:t>
            </w:r>
          </w:p>
          <w:p w14:paraId="0D67E95A" w14:textId="77777777" w:rsidR="00B9279D" w:rsidRPr="00D03369" w:rsidRDefault="00B9279D" w:rsidP="000C35EE">
            <w:pPr>
              <w:rPr>
                <w:rFonts w:ascii="Times New Roman" w:hAnsi="Times New Roman"/>
                <w:sz w:val="24"/>
                <w:szCs w:val="24"/>
              </w:rPr>
            </w:pPr>
          </w:p>
        </w:tc>
      </w:tr>
    </w:tbl>
    <w:p w14:paraId="7FBEBF9B" w14:textId="77777777" w:rsidR="00B9279D" w:rsidRPr="00AF75F4" w:rsidRDefault="00B9279D" w:rsidP="005E73FD">
      <w:pPr>
        <w:rPr>
          <w:rFonts w:ascii="Times New Roman" w:hAnsi="Times New Roman"/>
          <w:sz w:val="24"/>
          <w:szCs w:val="24"/>
        </w:rPr>
      </w:pPr>
    </w:p>
    <w:p w14:paraId="10D55EC9" w14:textId="77777777" w:rsidR="00A20E62" w:rsidRPr="007E01BC" w:rsidRDefault="00A20E62" w:rsidP="00E7508D">
      <w:pPr>
        <w:rPr>
          <w:rFonts w:ascii="Times New Roman" w:hAnsi="Times New Roman"/>
          <w:sz w:val="24"/>
          <w:szCs w:val="24"/>
        </w:rPr>
      </w:pPr>
    </w:p>
    <w:sectPr w:rsidR="00A20E62" w:rsidRPr="007E01BC" w:rsidSect="00330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BDA6" w14:textId="77777777" w:rsidR="006848E2" w:rsidRDefault="006848E2" w:rsidP="00851970">
      <w:r>
        <w:separator/>
      </w:r>
    </w:p>
  </w:endnote>
  <w:endnote w:type="continuationSeparator" w:id="0">
    <w:p w14:paraId="326D3A40" w14:textId="77777777" w:rsidR="006848E2" w:rsidRDefault="006848E2" w:rsidP="00851970">
      <w:r>
        <w:continuationSeparator/>
      </w:r>
    </w:p>
  </w:endnote>
  <w:endnote w:type="continuationNotice" w:id="1">
    <w:p w14:paraId="45BD7B9E" w14:textId="77777777" w:rsidR="006848E2" w:rsidRDefault="00684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30C3" w14:textId="3E114AE8" w:rsidR="00195B43" w:rsidRDefault="00195B43" w:rsidP="002472C8">
    <w:pPr>
      <w:pBdr>
        <w:top w:val="single" w:sz="4" w:space="1" w:color="auto"/>
      </w:pBdr>
    </w:pPr>
    <w:r w:rsidRPr="008B1CCB">
      <w:t xml:space="preserve">© </w:t>
    </w:r>
    <w:r w:rsidRPr="008B1CCB">
      <w:fldChar w:fldCharType="begin"/>
    </w:r>
    <w:r w:rsidRPr="008B1CCB">
      <w:instrText xml:space="preserve"> DATE \@"yyyy" \* MERGEFORMAT </w:instrText>
    </w:r>
    <w:r w:rsidRPr="008B1CCB">
      <w:fldChar w:fldCharType="separate"/>
    </w:r>
    <w:r w:rsidR="002031C0">
      <w:rPr>
        <w:noProof/>
      </w:rPr>
      <w:t>2018</w:t>
    </w:r>
    <w:r w:rsidRPr="008B1CCB">
      <w:fldChar w:fldCharType="end"/>
    </w:r>
    <w:r w:rsidRPr="008B1CCB">
      <w:t xml:space="preserve">. </w:t>
    </w:r>
    <w:r w:rsidRPr="31C0F470">
      <w:rPr>
        <w:i/>
        <w:iCs/>
      </w:rPr>
      <w:t>Grand Canyon University. All Rights Reserved.</w:t>
    </w:r>
    <w:r>
      <w:tab/>
    </w:r>
    <w:r>
      <w:tab/>
    </w:r>
    <w:r>
      <w:tab/>
    </w:r>
    <w:r>
      <w:tab/>
    </w:r>
    <w:r>
      <w:tab/>
      <w:t xml:space="preserve">    Page </w:t>
    </w:r>
    <w:r w:rsidRPr="31C0F470">
      <w:rPr>
        <w:b/>
        <w:bCs/>
        <w:noProof/>
      </w:rPr>
      <w:fldChar w:fldCharType="begin"/>
    </w:r>
    <w:r>
      <w:rPr>
        <w:b/>
        <w:bCs/>
      </w:rPr>
      <w:instrText xml:space="preserve"> PAGE  \* Arabic  \* MERGEFORMAT </w:instrText>
    </w:r>
    <w:r w:rsidRPr="31C0F470">
      <w:rPr>
        <w:b/>
        <w:bCs/>
      </w:rPr>
      <w:fldChar w:fldCharType="separate"/>
    </w:r>
    <w:r w:rsidR="00A7710A">
      <w:rPr>
        <w:b/>
        <w:bCs/>
        <w:noProof/>
      </w:rPr>
      <w:t>2</w:t>
    </w:r>
    <w:r w:rsidRPr="31C0F470">
      <w:rPr>
        <w:b/>
        <w:bCs/>
        <w:noProof/>
      </w:rPr>
      <w:fldChar w:fldCharType="end"/>
    </w:r>
    <w:r>
      <w:t xml:space="preserve"> of </w:t>
    </w:r>
    <w:r w:rsidRPr="31C0F470">
      <w:rPr>
        <w:b/>
        <w:bCs/>
        <w:noProof/>
      </w:rPr>
      <w:fldChar w:fldCharType="begin"/>
    </w:r>
    <w:r>
      <w:rPr>
        <w:b/>
        <w:bCs/>
      </w:rPr>
      <w:instrText xml:space="preserve"> NUMPAGES  \* Arabic  \* MERGEFORMAT </w:instrText>
    </w:r>
    <w:r w:rsidRPr="31C0F470">
      <w:rPr>
        <w:b/>
        <w:bCs/>
      </w:rPr>
      <w:fldChar w:fldCharType="separate"/>
    </w:r>
    <w:r w:rsidR="00A7710A">
      <w:rPr>
        <w:b/>
        <w:bCs/>
        <w:noProof/>
      </w:rPr>
      <w:t>19</w:t>
    </w:r>
    <w:r w:rsidRPr="31C0F47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B522" w14:textId="77777777" w:rsidR="006848E2" w:rsidRDefault="006848E2" w:rsidP="00851970">
      <w:r>
        <w:separator/>
      </w:r>
    </w:p>
  </w:footnote>
  <w:footnote w:type="continuationSeparator" w:id="0">
    <w:p w14:paraId="1E151AC0" w14:textId="77777777" w:rsidR="006848E2" w:rsidRDefault="006848E2" w:rsidP="00851970">
      <w:r>
        <w:continuationSeparator/>
      </w:r>
    </w:p>
  </w:footnote>
  <w:footnote w:type="continuationNotice" w:id="1">
    <w:p w14:paraId="3989A59F" w14:textId="77777777" w:rsidR="006848E2" w:rsidRDefault="00684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4AC9" w14:textId="77777777" w:rsidR="00195B43" w:rsidRDefault="00195B43">
    <w:pPr>
      <w:pStyle w:val="Header"/>
      <w:jc w:val="right"/>
    </w:pPr>
  </w:p>
  <w:p w14:paraId="36958514" w14:textId="77777777" w:rsidR="00195B43" w:rsidRPr="00AD14C2" w:rsidRDefault="00195B4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062"/>
    <w:multiLevelType w:val="hybridMultilevel"/>
    <w:tmpl w:val="1C90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432E"/>
    <w:multiLevelType w:val="hybridMultilevel"/>
    <w:tmpl w:val="07A227DE"/>
    <w:lvl w:ilvl="0" w:tplc="C3A8AD24">
      <w:start w:val="1"/>
      <w:numFmt w:val="bullet"/>
      <w:lvlText w:val=""/>
      <w:lvlJc w:val="left"/>
      <w:pPr>
        <w:ind w:left="720" w:hanging="360"/>
      </w:pPr>
      <w:rPr>
        <w:rFonts w:ascii="Symbol" w:hAnsi="Symbol" w:hint="default"/>
      </w:rPr>
    </w:lvl>
    <w:lvl w:ilvl="1" w:tplc="B0D42DF8">
      <w:start w:val="1"/>
      <w:numFmt w:val="bullet"/>
      <w:lvlText w:val="o"/>
      <w:lvlJc w:val="left"/>
      <w:pPr>
        <w:ind w:left="1440" w:hanging="360"/>
      </w:pPr>
      <w:rPr>
        <w:rFonts w:ascii="Courier New" w:hAnsi="Courier New" w:hint="default"/>
      </w:rPr>
    </w:lvl>
    <w:lvl w:ilvl="2" w:tplc="F90AA44C">
      <w:start w:val="1"/>
      <w:numFmt w:val="bullet"/>
      <w:lvlText w:val=""/>
      <w:lvlJc w:val="left"/>
      <w:pPr>
        <w:ind w:left="2160" w:hanging="360"/>
      </w:pPr>
      <w:rPr>
        <w:rFonts w:ascii="Wingdings" w:hAnsi="Wingdings" w:hint="default"/>
      </w:rPr>
    </w:lvl>
    <w:lvl w:ilvl="3" w:tplc="9A9A964C">
      <w:start w:val="1"/>
      <w:numFmt w:val="bullet"/>
      <w:lvlText w:val=""/>
      <w:lvlJc w:val="left"/>
      <w:pPr>
        <w:ind w:left="2880" w:hanging="360"/>
      </w:pPr>
      <w:rPr>
        <w:rFonts w:ascii="Symbol" w:hAnsi="Symbol" w:hint="default"/>
      </w:rPr>
    </w:lvl>
    <w:lvl w:ilvl="4" w:tplc="4A561A1E">
      <w:start w:val="1"/>
      <w:numFmt w:val="bullet"/>
      <w:lvlText w:val="o"/>
      <w:lvlJc w:val="left"/>
      <w:pPr>
        <w:ind w:left="3600" w:hanging="360"/>
      </w:pPr>
      <w:rPr>
        <w:rFonts w:ascii="Courier New" w:hAnsi="Courier New" w:hint="default"/>
      </w:rPr>
    </w:lvl>
    <w:lvl w:ilvl="5" w:tplc="37F2BAE8">
      <w:start w:val="1"/>
      <w:numFmt w:val="bullet"/>
      <w:lvlText w:val=""/>
      <w:lvlJc w:val="left"/>
      <w:pPr>
        <w:ind w:left="4320" w:hanging="360"/>
      </w:pPr>
      <w:rPr>
        <w:rFonts w:ascii="Wingdings" w:hAnsi="Wingdings" w:hint="default"/>
      </w:rPr>
    </w:lvl>
    <w:lvl w:ilvl="6" w:tplc="CE1A6506">
      <w:start w:val="1"/>
      <w:numFmt w:val="bullet"/>
      <w:lvlText w:val=""/>
      <w:lvlJc w:val="left"/>
      <w:pPr>
        <w:ind w:left="5040" w:hanging="360"/>
      </w:pPr>
      <w:rPr>
        <w:rFonts w:ascii="Symbol" w:hAnsi="Symbol" w:hint="default"/>
      </w:rPr>
    </w:lvl>
    <w:lvl w:ilvl="7" w:tplc="28C44322">
      <w:start w:val="1"/>
      <w:numFmt w:val="bullet"/>
      <w:lvlText w:val="o"/>
      <w:lvlJc w:val="left"/>
      <w:pPr>
        <w:ind w:left="5760" w:hanging="360"/>
      </w:pPr>
      <w:rPr>
        <w:rFonts w:ascii="Courier New" w:hAnsi="Courier New" w:hint="default"/>
      </w:rPr>
    </w:lvl>
    <w:lvl w:ilvl="8" w:tplc="C0D08976">
      <w:start w:val="1"/>
      <w:numFmt w:val="bullet"/>
      <w:lvlText w:val=""/>
      <w:lvlJc w:val="left"/>
      <w:pPr>
        <w:ind w:left="6480" w:hanging="360"/>
      </w:pPr>
      <w:rPr>
        <w:rFonts w:ascii="Wingdings" w:hAnsi="Wingdings" w:hint="default"/>
      </w:rPr>
    </w:lvl>
  </w:abstractNum>
  <w:abstractNum w:abstractNumId="2" w15:restartNumberingAfterBreak="0">
    <w:nsid w:val="09D13D18"/>
    <w:multiLevelType w:val="hybridMultilevel"/>
    <w:tmpl w:val="FAC60E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BBE2F61"/>
    <w:multiLevelType w:val="hybridMultilevel"/>
    <w:tmpl w:val="12188D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344E1"/>
    <w:multiLevelType w:val="hybridMultilevel"/>
    <w:tmpl w:val="20221630"/>
    <w:lvl w:ilvl="0" w:tplc="6A944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45403"/>
    <w:multiLevelType w:val="hybridMultilevel"/>
    <w:tmpl w:val="644EA1A2"/>
    <w:lvl w:ilvl="0" w:tplc="07C0CD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22424"/>
    <w:multiLevelType w:val="hybridMultilevel"/>
    <w:tmpl w:val="9792468A"/>
    <w:lvl w:ilvl="0" w:tplc="9D9E63A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5BD"/>
    <w:multiLevelType w:val="hybridMultilevel"/>
    <w:tmpl w:val="F41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02F45"/>
    <w:multiLevelType w:val="hybridMultilevel"/>
    <w:tmpl w:val="636A3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434645"/>
    <w:multiLevelType w:val="hybridMultilevel"/>
    <w:tmpl w:val="03A893C2"/>
    <w:lvl w:ilvl="0" w:tplc="04090001">
      <w:start w:val="1"/>
      <w:numFmt w:val="bullet"/>
      <w:lvlText w:val=""/>
      <w:lvlJc w:val="left"/>
      <w:pPr>
        <w:ind w:left="720" w:hanging="360"/>
      </w:pPr>
      <w:rPr>
        <w:rFonts w:ascii="Symbol" w:hAnsi="Symbol" w:hint="default"/>
      </w:rPr>
    </w:lvl>
    <w:lvl w:ilvl="1" w:tplc="287EE0DC">
      <w:start w:val="9"/>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95F6C"/>
    <w:multiLevelType w:val="hybridMultilevel"/>
    <w:tmpl w:val="EC4A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E3B"/>
    <w:multiLevelType w:val="hybridMultilevel"/>
    <w:tmpl w:val="D302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3C19D3"/>
    <w:multiLevelType w:val="hybridMultilevel"/>
    <w:tmpl w:val="341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23AC2"/>
    <w:multiLevelType w:val="hybridMultilevel"/>
    <w:tmpl w:val="B50E8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181F03"/>
    <w:multiLevelType w:val="hybridMultilevel"/>
    <w:tmpl w:val="E46E1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561F1B"/>
    <w:multiLevelType w:val="hybridMultilevel"/>
    <w:tmpl w:val="EE3A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12E0F"/>
    <w:multiLevelType w:val="hybridMultilevel"/>
    <w:tmpl w:val="4ADC72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1664BC"/>
    <w:multiLevelType w:val="hybridMultilevel"/>
    <w:tmpl w:val="CACC8CA6"/>
    <w:lvl w:ilvl="0" w:tplc="1988E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A29C8"/>
    <w:multiLevelType w:val="hybridMultilevel"/>
    <w:tmpl w:val="341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327A4"/>
    <w:multiLevelType w:val="hybridMultilevel"/>
    <w:tmpl w:val="E6E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1A5E79"/>
    <w:multiLevelType w:val="hybridMultilevel"/>
    <w:tmpl w:val="4A58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D4CAC"/>
    <w:multiLevelType w:val="hybridMultilevel"/>
    <w:tmpl w:val="EB3A8CE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74CB6"/>
    <w:multiLevelType w:val="hybridMultilevel"/>
    <w:tmpl w:val="F41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C05CD"/>
    <w:multiLevelType w:val="hybridMultilevel"/>
    <w:tmpl w:val="341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63ACA"/>
    <w:multiLevelType w:val="hybridMultilevel"/>
    <w:tmpl w:val="09A8E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EE36B1"/>
    <w:multiLevelType w:val="hybridMultilevel"/>
    <w:tmpl w:val="929C0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D4A8B"/>
    <w:multiLevelType w:val="hybridMultilevel"/>
    <w:tmpl w:val="D0EEE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1D6DBA"/>
    <w:multiLevelType w:val="hybridMultilevel"/>
    <w:tmpl w:val="FBCC82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3077DFA"/>
    <w:multiLevelType w:val="hybridMultilevel"/>
    <w:tmpl w:val="E216FF66"/>
    <w:lvl w:ilvl="0" w:tplc="A6522E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31A"/>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07F54"/>
    <w:multiLevelType w:val="hybridMultilevel"/>
    <w:tmpl w:val="0BD40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C26F6"/>
    <w:multiLevelType w:val="hybridMultilevel"/>
    <w:tmpl w:val="57BC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A50A9"/>
    <w:multiLevelType w:val="hybridMultilevel"/>
    <w:tmpl w:val="51B6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71411"/>
    <w:multiLevelType w:val="hybridMultilevel"/>
    <w:tmpl w:val="E20EB1D2"/>
    <w:lvl w:ilvl="0" w:tplc="ACCA4C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11121"/>
    <w:multiLevelType w:val="hybridMultilevel"/>
    <w:tmpl w:val="87449A96"/>
    <w:lvl w:ilvl="0" w:tplc="D486BBA4">
      <w:start w:val="1"/>
      <w:numFmt w:val="decimal"/>
      <w:lvlText w:val="%1."/>
      <w:lvlJc w:val="left"/>
      <w:pPr>
        <w:ind w:left="720" w:hanging="360"/>
      </w:pPr>
    </w:lvl>
    <w:lvl w:ilvl="1" w:tplc="0B60A052">
      <w:start w:val="1"/>
      <w:numFmt w:val="lowerLetter"/>
      <w:lvlText w:val="%2."/>
      <w:lvlJc w:val="left"/>
      <w:pPr>
        <w:ind w:left="1440" w:hanging="360"/>
      </w:pPr>
    </w:lvl>
    <w:lvl w:ilvl="2" w:tplc="00EA55DC">
      <w:start w:val="1"/>
      <w:numFmt w:val="lowerRoman"/>
      <w:lvlText w:val="%3."/>
      <w:lvlJc w:val="right"/>
      <w:pPr>
        <w:ind w:left="2160" w:hanging="180"/>
      </w:pPr>
    </w:lvl>
    <w:lvl w:ilvl="3" w:tplc="2D56C8C8">
      <w:start w:val="1"/>
      <w:numFmt w:val="decimal"/>
      <w:lvlText w:val="%4."/>
      <w:lvlJc w:val="left"/>
      <w:pPr>
        <w:ind w:left="2880" w:hanging="360"/>
      </w:pPr>
    </w:lvl>
    <w:lvl w:ilvl="4" w:tplc="181420AC">
      <w:start w:val="1"/>
      <w:numFmt w:val="lowerLetter"/>
      <w:lvlText w:val="%5."/>
      <w:lvlJc w:val="left"/>
      <w:pPr>
        <w:ind w:left="3600" w:hanging="360"/>
      </w:pPr>
    </w:lvl>
    <w:lvl w:ilvl="5" w:tplc="ADCE4D00">
      <w:start w:val="1"/>
      <w:numFmt w:val="lowerRoman"/>
      <w:lvlText w:val="%6."/>
      <w:lvlJc w:val="right"/>
      <w:pPr>
        <w:ind w:left="4320" w:hanging="180"/>
      </w:pPr>
    </w:lvl>
    <w:lvl w:ilvl="6" w:tplc="85D6EF32">
      <w:start w:val="1"/>
      <w:numFmt w:val="decimal"/>
      <w:lvlText w:val="%7."/>
      <w:lvlJc w:val="left"/>
      <w:pPr>
        <w:ind w:left="5040" w:hanging="360"/>
      </w:pPr>
    </w:lvl>
    <w:lvl w:ilvl="7" w:tplc="E10AD5DA">
      <w:start w:val="1"/>
      <w:numFmt w:val="lowerLetter"/>
      <w:lvlText w:val="%8."/>
      <w:lvlJc w:val="left"/>
      <w:pPr>
        <w:ind w:left="5760" w:hanging="360"/>
      </w:pPr>
    </w:lvl>
    <w:lvl w:ilvl="8" w:tplc="9FFAE710">
      <w:start w:val="1"/>
      <w:numFmt w:val="lowerRoman"/>
      <w:lvlText w:val="%9."/>
      <w:lvlJc w:val="right"/>
      <w:pPr>
        <w:ind w:left="6480" w:hanging="180"/>
      </w:pPr>
    </w:lvl>
  </w:abstractNum>
  <w:abstractNum w:abstractNumId="35" w15:restartNumberingAfterBreak="0">
    <w:nsid w:val="74CD3A4D"/>
    <w:multiLevelType w:val="hybridMultilevel"/>
    <w:tmpl w:val="341E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E624F"/>
    <w:multiLevelType w:val="hybridMultilevel"/>
    <w:tmpl w:val="F41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11"/>
  </w:num>
  <w:num w:numId="4">
    <w:abstractNumId w:val="24"/>
  </w:num>
  <w:num w:numId="5">
    <w:abstractNumId w:val="13"/>
  </w:num>
  <w:num w:numId="6">
    <w:abstractNumId w:val="8"/>
  </w:num>
  <w:num w:numId="7">
    <w:abstractNumId w:val="14"/>
  </w:num>
  <w:num w:numId="8">
    <w:abstractNumId w:val="26"/>
  </w:num>
  <w:num w:numId="9">
    <w:abstractNumId w:val="16"/>
  </w:num>
  <w:num w:numId="10">
    <w:abstractNumId w:val="10"/>
  </w:num>
  <w:num w:numId="11">
    <w:abstractNumId w:val="9"/>
  </w:num>
  <w:num w:numId="12">
    <w:abstractNumId w:val="21"/>
  </w:num>
  <w:num w:numId="13">
    <w:abstractNumId w:val="32"/>
  </w:num>
  <w:num w:numId="14">
    <w:abstractNumId w:val="20"/>
  </w:num>
  <w:num w:numId="15">
    <w:abstractNumId w:val="19"/>
  </w:num>
  <w:num w:numId="16">
    <w:abstractNumId w:val="17"/>
  </w:num>
  <w:num w:numId="17">
    <w:abstractNumId w:val="0"/>
  </w:num>
  <w:num w:numId="18">
    <w:abstractNumId w:val="25"/>
  </w:num>
  <w:num w:numId="19">
    <w:abstractNumId w:val="3"/>
  </w:num>
  <w:num w:numId="20">
    <w:abstractNumId w:val="2"/>
  </w:num>
  <w:num w:numId="21">
    <w:abstractNumId w:val="27"/>
  </w:num>
  <w:num w:numId="22">
    <w:abstractNumId w:val="15"/>
  </w:num>
  <w:num w:numId="23">
    <w:abstractNumId w:val="30"/>
  </w:num>
  <w:num w:numId="24">
    <w:abstractNumId w:val="4"/>
  </w:num>
  <w:num w:numId="25">
    <w:abstractNumId w:val="31"/>
  </w:num>
  <w:num w:numId="26">
    <w:abstractNumId w:val="29"/>
  </w:num>
  <w:num w:numId="27">
    <w:abstractNumId w:val="28"/>
  </w:num>
  <w:num w:numId="28">
    <w:abstractNumId w:val="6"/>
  </w:num>
  <w:num w:numId="29">
    <w:abstractNumId w:val="22"/>
  </w:num>
  <w:num w:numId="30">
    <w:abstractNumId w:val="12"/>
  </w:num>
  <w:num w:numId="31">
    <w:abstractNumId w:val="35"/>
  </w:num>
  <w:num w:numId="32">
    <w:abstractNumId w:val="36"/>
  </w:num>
  <w:num w:numId="33">
    <w:abstractNumId w:val="23"/>
  </w:num>
  <w:num w:numId="34">
    <w:abstractNumId w:val="7"/>
  </w:num>
  <w:num w:numId="35">
    <w:abstractNumId w:val="18"/>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7A3"/>
    <w:rsid w:val="00000B3F"/>
    <w:rsid w:val="00003FC0"/>
    <w:rsid w:val="000076C4"/>
    <w:rsid w:val="00014396"/>
    <w:rsid w:val="00015880"/>
    <w:rsid w:val="0003799B"/>
    <w:rsid w:val="000400C4"/>
    <w:rsid w:val="00066846"/>
    <w:rsid w:val="00067555"/>
    <w:rsid w:val="000676AD"/>
    <w:rsid w:val="00081A24"/>
    <w:rsid w:val="00082E20"/>
    <w:rsid w:val="00087505"/>
    <w:rsid w:val="00090D34"/>
    <w:rsid w:val="0009263C"/>
    <w:rsid w:val="000A167C"/>
    <w:rsid w:val="000A16AF"/>
    <w:rsid w:val="000A3BFF"/>
    <w:rsid w:val="000B1D60"/>
    <w:rsid w:val="000B7B2E"/>
    <w:rsid w:val="000C03B5"/>
    <w:rsid w:val="000C35EE"/>
    <w:rsid w:val="000D0378"/>
    <w:rsid w:val="000D0FB7"/>
    <w:rsid w:val="000D3238"/>
    <w:rsid w:val="000D50CA"/>
    <w:rsid w:val="000D5C61"/>
    <w:rsid w:val="000E0937"/>
    <w:rsid w:val="000E46EB"/>
    <w:rsid w:val="000E6D3F"/>
    <w:rsid w:val="00106542"/>
    <w:rsid w:val="00110DE2"/>
    <w:rsid w:val="001132F5"/>
    <w:rsid w:val="00123DE6"/>
    <w:rsid w:val="001269E7"/>
    <w:rsid w:val="00127983"/>
    <w:rsid w:val="00130A9D"/>
    <w:rsid w:val="00136E69"/>
    <w:rsid w:val="00141825"/>
    <w:rsid w:val="00142C47"/>
    <w:rsid w:val="00145401"/>
    <w:rsid w:val="00167F16"/>
    <w:rsid w:val="00173F64"/>
    <w:rsid w:val="001757DE"/>
    <w:rsid w:val="00175F65"/>
    <w:rsid w:val="00180E2D"/>
    <w:rsid w:val="00185561"/>
    <w:rsid w:val="00194B72"/>
    <w:rsid w:val="00194C65"/>
    <w:rsid w:val="00195B43"/>
    <w:rsid w:val="00197652"/>
    <w:rsid w:val="00197A2D"/>
    <w:rsid w:val="001B0386"/>
    <w:rsid w:val="001B1F08"/>
    <w:rsid w:val="001B4FB0"/>
    <w:rsid w:val="001C35D0"/>
    <w:rsid w:val="001D0A6C"/>
    <w:rsid w:val="001D0CF4"/>
    <w:rsid w:val="001D3517"/>
    <w:rsid w:val="001E3FAA"/>
    <w:rsid w:val="001E445F"/>
    <w:rsid w:val="001E592A"/>
    <w:rsid w:val="001E7163"/>
    <w:rsid w:val="001E74A4"/>
    <w:rsid w:val="001F1AF0"/>
    <w:rsid w:val="001F6B70"/>
    <w:rsid w:val="002012B0"/>
    <w:rsid w:val="00202041"/>
    <w:rsid w:val="002031C0"/>
    <w:rsid w:val="00211CF7"/>
    <w:rsid w:val="00214EAF"/>
    <w:rsid w:val="00227E8E"/>
    <w:rsid w:val="00227EB1"/>
    <w:rsid w:val="002314C7"/>
    <w:rsid w:val="002359C3"/>
    <w:rsid w:val="002472C8"/>
    <w:rsid w:val="0025059B"/>
    <w:rsid w:val="0025723C"/>
    <w:rsid w:val="00257484"/>
    <w:rsid w:val="0026300E"/>
    <w:rsid w:val="00263924"/>
    <w:rsid w:val="00265E3D"/>
    <w:rsid w:val="00272ADE"/>
    <w:rsid w:val="00274FFE"/>
    <w:rsid w:val="00281E41"/>
    <w:rsid w:val="00282EEE"/>
    <w:rsid w:val="002945A3"/>
    <w:rsid w:val="002A061D"/>
    <w:rsid w:val="002A1A06"/>
    <w:rsid w:val="002A56ED"/>
    <w:rsid w:val="002A71F8"/>
    <w:rsid w:val="002B248C"/>
    <w:rsid w:val="002C0D75"/>
    <w:rsid w:val="002C0DF4"/>
    <w:rsid w:val="002C2FD7"/>
    <w:rsid w:val="002C4E6B"/>
    <w:rsid w:val="002D0836"/>
    <w:rsid w:val="002D0BD3"/>
    <w:rsid w:val="002D4C31"/>
    <w:rsid w:val="002E1104"/>
    <w:rsid w:val="002E2834"/>
    <w:rsid w:val="002E677B"/>
    <w:rsid w:val="002F4D60"/>
    <w:rsid w:val="00310323"/>
    <w:rsid w:val="003109BA"/>
    <w:rsid w:val="0031796A"/>
    <w:rsid w:val="0032249D"/>
    <w:rsid w:val="003266B7"/>
    <w:rsid w:val="003302CE"/>
    <w:rsid w:val="003307A0"/>
    <w:rsid w:val="0033762A"/>
    <w:rsid w:val="00337F5B"/>
    <w:rsid w:val="00350DAC"/>
    <w:rsid w:val="00351408"/>
    <w:rsid w:val="003622A8"/>
    <w:rsid w:val="003743A1"/>
    <w:rsid w:val="00377C8C"/>
    <w:rsid w:val="003802A1"/>
    <w:rsid w:val="00380BDF"/>
    <w:rsid w:val="00383E54"/>
    <w:rsid w:val="003861E5"/>
    <w:rsid w:val="00386EAA"/>
    <w:rsid w:val="003939BE"/>
    <w:rsid w:val="00397962"/>
    <w:rsid w:val="003A2B13"/>
    <w:rsid w:val="003A5F8B"/>
    <w:rsid w:val="003B0113"/>
    <w:rsid w:val="003B366E"/>
    <w:rsid w:val="003B496E"/>
    <w:rsid w:val="003C2271"/>
    <w:rsid w:val="003C3CFB"/>
    <w:rsid w:val="003C3F91"/>
    <w:rsid w:val="003C689A"/>
    <w:rsid w:val="003C755C"/>
    <w:rsid w:val="003D0279"/>
    <w:rsid w:val="003D1D93"/>
    <w:rsid w:val="003D264F"/>
    <w:rsid w:val="003D5964"/>
    <w:rsid w:val="003E0A02"/>
    <w:rsid w:val="003F0776"/>
    <w:rsid w:val="003F1AE8"/>
    <w:rsid w:val="00402944"/>
    <w:rsid w:val="0042312B"/>
    <w:rsid w:val="00424279"/>
    <w:rsid w:val="004269DB"/>
    <w:rsid w:val="0043525A"/>
    <w:rsid w:val="004409B5"/>
    <w:rsid w:val="00451A37"/>
    <w:rsid w:val="0045291E"/>
    <w:rsid w:val="00453B52"/>
    <w:rsid w:val="00454732"/>
    <w:rsid w:val="00454DC5"/>
    <w:rsid w:val="00467B60"/>
    <w:rsid w:val="004749AD"/>
    <w:rsid w:val="00495658"/>
    <w:rsid w:val="004A17C7"/>
    <w:rsid w:val="004A49C5"/>
    <w:rsid w:val="004B2504"/>
    <w:rsid w:val="004B6BD3"/>
    <w:rsid w:val="004D4964"/>
    <w:rsid w:val="004E36C8"/>
    <w:rsid w:val="004E5081"/>
    <w:rsid w:val="004F0070"/>
    <w:rsid w:val="004F228E"/>
    <w:rsid w:val="00525995"/>
    <w:rsid w:val="00536A78"/>
    <w:rsid w:val="0054074C"/>
    <w:rsid w:val="0054275A"/>
    <w:rsid w:val="0055370A"/>
    <w:rsid w:val="00555556"/>
    <w:rsid w:val="0055726B"/>
    <w:rsid w:val="00557D08"/>
    <w:rsid w:val="005715BA"/>
    <w:rsid w:val="005840A5"/>
    <w:rsid w:val="00593027"/>
    <w:rsid w:val="00593E0D"/>
    <w:rsid w:val="005967C2"/>
    <w:rsid w:val="005B2101"/>
    <w:rsid w:val="005B2B73"/>
    <w:rsid w:val="005B429D"/>
    <w:rsid w:val="005B5387"/>
    <w:rsid w:val="005B7390"/>
    <w:rsid w:val="005C5EE5"/>
    <w:rsid w:val="005C64ED"/>
    <w:rsid w:val="005C660F"/>
    <w:rsid w:val="005C74FB"/>
    <w:rsid w:val="005D4E32"/>
    <w:rsid w:val="005E1DCB"/>
    <w:rsid w:val="005E45C2"/>
    <w:rsid w:val="005E6671"/>
    <w:rsid w:val="005E73FD"/>
    <w:rsid w:val="005F7EB4"/>
    <w:rsid w:val="0061472A"/>
    <w:rsid w:val="00624079"/>
    <w:rsid w:val="006249D6"/>
    <w:rsid w:val="00625F2B"/>
    <w:rsid w:val="00626E9A"/>
    <w:rsid w:val="0063042F"/>
    <w:rsid w:val="00632D91"/>
    <w:rsid w:val="00633BAF"/>
    <w:rsid w:val="00640856"/>
    <w:rsid w:val="0064594E"/>
    <w:rsid w:val="006459DF"/>
    <w:rsid w:val="006537CF"/>
    <w:rsid w:val="006613F7"/>
    <w:rsid w:val="0066481B"/>
    <w:rsid w:val="00671ACA"/>
    <w:rsid w:val="0068065F"/>
    <w:rsid w:val="00682C5A"/>
    <w:rsid w:val="006848E2"/>
    <w:rsid w:val="0068491D"/>
    <w:rsid w:val="00692A91"/>
    <w:rsid w:val="00693EEC"/>
    <w:rsid w:val="00697F69"/>
    <w:rsid w:val="006A1125"/>
    <w:rsid w:val="006A1825"/>
    <w:rsid w:val="006A434E"/>
    <w:rsid w:val="006A7116"/>
    <w:rsid w:val="006A7CB5"/>
    <w:rsid w:val="006B0B5C"/>
    <w:rsid w:val="006B4E59"/>
    <w:rsid w:val="006E17A6"/>
    <w:rsid w:val="006E1AEF"/>
    <w:rsid w:val="006F14EB"/>
    <w:rsid w:val="006F4DC4"/>
    <w:rsid w:val="006F5725"/>
    <w:rsid w:val="00703A48"/>
    <w:rsid w:val="007102F1"/>
    <w:rsid w:val="00711331"/>
    <w:rsid w:val="00722391"/>
    <w:rsid w:val="00733B6C"/>
    <w:rsid w:val="007340C8"/>
    <w:rsid w:val="00747DA6"/>
    <w:rsid w:val="00754023"/>
    <w:rsid w:val="007566DE"/>
    <w:rsid w:val="00763F59"/>
    <w:rsid w:val="00764264"/>
    <w:rsid w:val="007644BA"/>
    <w:rsid w:val="00784276"/>
    <w:rsid w:val="00786DA9"/>
    <w:rsid w:val="007A004F"/>
    <w:rsid w:val="007B0885"/>
    <w:rsid w:val="007B2278"/>
    <w:rsid w:val="007B5B5D"/>
    <w:rsid w:val="007C73D6"/>
    <w:rsid w:val="007D33A7"/>
    <w:rsid w:val="007E01BC"/>
    <w:rsid w:val="007E45EF"/>
    <w:rsid w:val="007E5709"/>
    <w:rsid w:val="007E695A"/>
    <w:rsid w:val="00817D76"/>
    <w:rsid w:val="0082430E"/>
    <w:rsid w:val="0082457B"/>
    <w:rsid w:val="00833243"/>
    <w:rsid w:val="00840F6B"/>
    <w:rsid w:val="00851970"/>
    <w:rsid w:val="008524F1"/>
    <w:rsid w:val="00856C77"/>
    <w:rsid w:val="00856D33"/>
    <w:rsid w:val="008573FC"/>
    <w:rsid w:val="00865146"/>
    <w:rsid w:val="00885FC9"/>
    <w:rsid w:val="00886D59"/>
    <w:rsid w:val="008949BE"/>
    <w:rsid w:val="008A5866"/>
    <w:rsid w:val="008B1007"/>
    <w:rsid w:val="008B36DD"/>
    <w:rsid w:val="008B7884"/>
    <w:rsid w:val="008C1F51"/>
    <w:rsid w:val="008C6C1C"/>
    <w:rsid w:val="008D54BE"/>
    <w:rsid w:val="008D5BC0"/>
    <w:rsid w:val="008E3D2B"/>
    <w:rsid w:val="008F6A84"/>
    <w:rsid w:val="009178C6"/>
    <w:rsid w:val="009203B2"/>
    <w:rsid w:val="009211C0"/>
    <w:rsid w:val="00922844"/>
    <w:rsid w:val="00922935"/>
    <w:rsid w:val="009253A3"/>
    <w:rsid w:val="009266BF"/>
    <w:rsid w:val="00930057"/>
    <w:rsid w:val="0094295C"/>
    <w:rsid w:val="00944690"/>
    <w:rsid w:val="00947B87"/>
    <w:rsid w:val="00950F9F"/>
    <w:rsid w:val="009515E3"/>
    <w:rsid w:val="009613D5"/>
    <w:rsid w:val="009711C2"/>
    <w:rsid w:val="00971620"/>
    <w:rsid w:val="00973B10"/>
    <w:rsid w:val="00975BAD"/>
    <w:rsid w:val="00981981"/>
    <w:rsid w:val="00984638"/>
    <w:rsid w:val="00987CA7"/>
    <w:rsid w:val="0099314D"/>
    <w:rsid w:val="00993530"/>
    <w:rsid w:val="009B2289"/>
    <w:rsid w:val="009D1BE8"/>
    <w:rsid w:val="009D2C8C"/>
    <w:rsid w:val="009E10E3"/>
    <w:rsid w:val="009E2BC1"/>
    <w:rsid w:val="009E49F9"/>
    <w:rsid w:val="009F7EAB"/>
    <w:rsid w:val="00A04925"/>
    <w:rsid w:val="00A1147C"/>
    <w:rsid w:val="00A131EA"/>
    <w:rsid w:val="00A14323"/>
    <w:rsid w:val="00A1462D"/>
    <w:rsid w:val="00A20E62"/>
    <w:rsid w:val="00A21E7C"/>
    <w:rsid w:val="00A22D99"/>
    <w:rsid w:val="00A2690E"/>
    <w:rsid w:val="00A27C85"/>
    <w:rsid w:val="00A27CEA"/>
    <w:rsid w:val="00A3296E"/>
    <w:rsid w:val="00A33D5A"/>
    <w:rsid w:val="00A437D8"/>
    <w:rsid w:val="00A5123D"/>
    <w:rsid w:val="00A57F56"/>
    <w:rsid w:val="00A63C15"/>
    <w:rsid w:val="00A6500C"/>
    <w:rsid w:val="00A70802"/>
    <w:rsid w:val="00A75D6A"/>
    <w:rsid w:val="00A7710A"/>
    <w:rsid w:val="00A8566C"/>
    <w:rsid w:val="00A9117A"/>
    <w:rsid w:val="00A93501"/>
    <w:rsid w:val="00A94E32"/>
    <w:rsid w:val="00AA4D30"/>
    <w:rsid w:val="00AD0B82"/>
    <w:rsid w:val="00AD11AA"/>
    <w:rsid w:val="00AD11E0"/>
    <w:rsid w:val="00AD14C2"/>
    <w:rsid w:val="00AD56F2"/>
    <w:rsid w:val="00AE19F2"/>
    <w:rsid w:val="00AE5B95"/>
    <w:rsid w:val="00AF75F4"/>
    <w:rsid w:val="00AF785A"/>
    <w:rsid w:val="00B054ED"/>
    <w:rsid w:val="00B16ED4"/>
    <w:rsid w:val="00B20805"/>
    <w:rsid w:val="00B2522D"/>
    <w:rsid w:val="00B30404"/>
    <w:rsid w:val="00B3155D"/>
    <w:rsid w:val="00B32735"/>
    <w:rsid w:val="00B36B97"/>
    <w:rsid w:val="00B37254"/>
    <w:rsid w:val="00B437B4"/>
    <w:rsid w:val="00B462C0"/>
    <w:rsid w:val="00B53C1A"/>
    <w:rsid w:val="00B5607B"/>
    <w:rsid w:val="00B561A3"/>
    <w:rsid w:val="00B57343"/>
    <w:rsid w:val="00B651E9"/>
    <w:rsid w:val="00B67564"/>
    <w:rsid w:val="00B72F9C"/>
    <w:rsid w:val="00B81790"/>
    <w:rsid w:val="00B8308D"/>
    <w:rsid w:val="00B87BCB"/>
    <w:rsid w:val="00B9279D"/>
    <w:rsid w:val="00B95331"/>
    <w:rsid w:val="00BB2E09"/>
    <w:rsid w:val="00BD3C3D"/>
    <w:rsid w:val="00BD5FB4"/>
    <w:rsid w:val="00BD69FA"/>
    <w:rsid w:val="00BE243A"/>
    <w:rsid w:val="00BE3CF1"/>
    <w:rsid w:val="00BF0612"/>
    <w:rsid w:val="00BF4176"/>
    <w:rsid w:val="00BF555B"/>
    <w:rsid w:val="00C02787"/>
    <w:rsid w:val="00C03637"/>
    <w:rsid w:val="00C04513"/>
    <w:rsid w:val="00C108C3"/>
    <w:rsid w:val="00C11BA5"/>
    <w:rsid w:val="00C1248D"/>
    <w:rsid w:val="00C1489F"/>
    <w:rsid w:val="00C15F8E"/>
    <w:rsid w:val="00C24C02"/>
    <w:rsid w:val="00C25222"/>
    <w:rsid w:val="00C26432"/>
    <w:rsid w:val="00C3340B"/>
    <w:rsid w:val="00C359B7"/>
    <w:rsid w:val="00C45915"/>
    <w:rsid w:val="00C46E3B"/>
    <w:rsid w:val="00C51A5D"/>
    <w:rsid w:val="00C63411"/>
    <w:rsid w:val="00C63E7A"/>
    <w:rsid w:val="00C66AA9"/>
    <w:rsid w:val="00C71F5C"/>
    <w:rsid w:val="00C727A3"/>
    <w:rsid w:val="00C774C4"/>
    <w:rsid w:val="00C82591"/>
    <w:rsid w:val="00C82D70"/>
    <w:rsid w:val="00C910E3"/>
    <w:rsid w:val="00C91E35"/>
    <w:rsid w:val="00C93B05"/>
    <w:rsid w:val="00CA5DB1"/>
    <w:rsid w:val="00CA617F"/>
    <w:rsid w:val="00CA7653"/>
    <w:rsid w:val="00CC35B1"/>
    <w:rsid w:val="00CC7333"/>
    <w:rsid w:val="00CD5D0D"/>
    <w:rsid w:val="00CD78AD"/>
    <w:rsid w:val="00CE0C3B"/>
    <w:rsid w:val="00CE69A8"/>
    <w:rsid w:val="00CF33C6"/>
    <w:rsid w:val="00D03369"/>
    <w:rsid w:val="00D047B2"/>
    <w:rsid w:val="00D05B35"/>
    <w:rsid w:val="00D07089"/>
    <w:rsid w:val="00D133C1"/>
    <w:rsid w:val="00D16967"/>
    <w:rsid w:val="00D24215"/>
    <w:rsid w:val="00D3066A"/>
    <w:rsid w:val="00D3234E"/>
    <w:rsid w:val="00D32418"/>
    <w:rsid w:val="00D334C1"/>
    <w:rsid w:val="00D33F74"/>
    <w:rsid w:val="00D37D69"/>
    <w:rsid w:val="00D46411"/>
    <w:rsid w:val="00D533BC"/>
    <w:rsid w:val="00D57606"/>
    <w:rsid w:val="00D57747"/>
    <w:rsid w:val="00D83A92"/>
    <w:rsid w:val="00D846C2"/>
    <w:rsid w:val="00D91E6C"/>
    <w:rsid w:val="00D970F6"/>
    <w:rsid w:val="00DA4EF4"/>
    <w:rsid w:val="00DA5CEF"/>
    <w:rsid w:val="00DB5F35"/>
    <w:rsid w:val="00DB7D25"/>
    <w:rsid w:val="00DC2F8A"/>
    <w:rsid w:val="00DC2FD1"/>
    <w:rsid w:val="00DC566C"/>
    <w:rsid w:val="00DC7B57"/>
    <w:rsid w:val="00DD266B"/>
    <w:rsid w:val="00DD46AE"/>
    <w:rsid w:val="00DE3424"/>
    <w:rsid w:val="00DE5F6E"/>
    <w:rsid w:val="00E009A0"/>
    <w:rsid w:val="00E12D4B"/>
    <w:rsid w:val="00E2469C"/>
    <w:rsid w:val="00E274EC"/>
    <w:rsid w:val="00E3118C"/>
    <w:rsid w:val="00E33217"/>
    <w:rsid w:val="00E42FA2"/>
    <w:rsid w:val="00E44A5E"/>
    <w:rsid w:val="00E459BE"/>
    <w:rsid w:val="00E471F3"/>
    <w:rsid w:val="00E55E89"/>
    <w:rsid w:val="00E74C04"/>
    <w:rsid w:val="00E7508D"/>
    <w:rsid w:val="00E760E2"/>
    <w:rsid w:val="00E853AC"/>
    <w:rsid w:val="00E909C5"/>
    <w:rsid w:val="00EA6A5D"/>
    <w:rsid w:val="00EB6A2B"/>
    <w:rsid w:val="00EC6EA4"/>
    <w:rsid w:val="00EC7573"/>
    <w:rsid w:val="00ED40FF"/>
    <w:rsid w:val="00ED67E6"/>
    <w:rsid w:val="00ED7E16"/>
    <w:rsid w:val="00EE1389"/>
    <w:rsid w:val="00EE3DA4"/>
    <w:rsid w:val="00EE4924"/>
    <w:rsid w:val="00EE69C0"/>
    <w:rsid w:val="00EF09A2"/>
    <w:rsid w:val="00EF14E1"/>
    <w:rsid w:val="00EF659E"/>
    <w:rsid w:val="00F0084C"/>
    <w:rsid w:val="00F019F6"/>
    <w:rsid w:val="00F03003"/>
    <w:rsid w:val="00F03AD3"/>
    <w:rsid w:val="00F20208"/>
    <w:rsid w:val="00F31D7C"/>
    <w:rsid w:val="00F35E22"/>
    <w:rsid w:val="00F408FC"/>
    <w:rsid w:val="00F44BA3"/>
    <w:rsid w:val="00F55047"/>
    <w:rsid w:val="00F570D6"/>
    <w:rsid w:val="00F61C61"/>
    <w:rsid w:val="00F63A51"/>
    <w:rsid w:val="00F66167"/>
    <w:rsid w:val="00F673DB"/>
    <w:rsid w:val="00F71F49"/>
    <w:rsid w:val="00F73716"/>
    <w:rsid w:val="00F80AE7"/>
    <w:rsid w:val="00F822DD"/>
    <w:rsid w:val="00F82E92"/>
    <w:rsid w:val="00F8522C"/>
    <w:rsid w:val="00F864B9"/>
    <w:rsid w:val="00F86C3B"/>
    <w:rsid w:val="00F97940"/>
    <w:rsid w:val="00F97E03"/>
    <w:rsid w:val="00FA10B5"/>
    <w:rsid w:val="00FA14AF"/>
    <w:rsid w:val="00FA711F"/>
    <w:rsid w:val="00FC0A96"/>
    <w:rsid w:val="00FC5EAD"/>
    <w:rsid w:val="00FD2C15"/>
    <w:rsid w:val="00FE57E3"/>
    <w:rsid w:val="00FF0A33"/>
    <w:rsid w:val="00FF0E7B"/>
    <w:rsid w:val="00FF1C1D"/>
    <w:rsid w:val="00FF21BF"/>
    <w:rsid w:val="00FF67BB"/>
    <w:rsid w:val="0C5CBC7B"/>
    <w:rsid w:val="31C0F470"/>
    <w:rsid w:val="6434C8D4"/>
    <w:rsid w:val="7002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D968"/>
  <w15:docId w15:val="{669472B5-2A1F-424C-A8DE-D298279A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5EE"/>
    <w:pPr>
      <w:spacing w:after="0" w:line="240" w:lineRule="auto"/>
    </w:pPr>
    <w:rPr>
      <w:rFonts w:ascii="Calibri" w:hAnsi="Calibri" w:cs="Times New Roman"/>
    </w:rPr>
  </w:style>
  <w:style w:type="paragraph" w:styleId="Heading1">
    <w:name w:val="heading 1"/>
    <w:basedOn w:val="Normal"/>
    <w:link w:val="Heading1Char"/>
    <w:uiPriority w:val="9"/>
    <w:qFormat/>
    <w:rsid w:val="00851970"/>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519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197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0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4EF4"/>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A4EF4"/>
    <w:rPr>
      <w:sz w:val="18"/>
      <w:szCs w:val="18"/>
    </w:rPr>
  </w:style>
  <w:style w:type="paragraph" w:styleId="CommentText">
    <w:name w:val="annotation text"/>
    <w:basedOn w:val="Normal"/>
    <w:link w:val="CommentTextChar"/>
    <w:uiPriority w:val="99"/>
    <w:unhideWhenUsed/>
    <w:rsid w:val="00DA4EF4"/>
    <w:pPr>
      <w:spacing w:after="160"/>
    </w:pPr>
    <w:rPr>
      <w:rFonts w:asciiTheme="minorHAnsi" w:hAnsiTheme="minorHAnsi" w:cstheme="minorBidi"/>
      <w:sz w:val="24"/>
      <w:szCs w:val="24"/>
    </w:rPr>
  </w:style>
  <w:style w:type="character" w:customStyle="1" w:styleId="CommentTextChar">
    <w:name w:val="Comment Text Char"/>
    <w:basedOn w:val="DefaultParagraphFont"/>
    <w:link w:val="CommentText"/>
    <w:uiPriority w:val="99"/>
    <w:rsid w:val="00DA4EF4"/>
    <w:rPr>
      <w:sz w:val="24"/>
      <w:szCs w:val="24"/>
    </w:rPr>
  </w:style>
  <w:style w:type="paragraph" w:styleId="BalloonText">
    <w:name w:val="Balloon Text"/>
    <w:basedOn w:val="Normal"/>
    <w:link w:val="BalloonTextChar"/>
    <w:uiPriority w:val="99"/>
    <w:semiHidden/>
    <w:unhideWhenUsed/>
    <w:rsid w:val="00DA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EF4"/>
    <w:rPr>
      <w:rFonts w:ascii="Segoe UI" w:hAnsi="Segoe UI" w:cs="Segoe UI"/>
      <w:sz w:val="18"/>
      <w:szCs w:val="18"/>
    </w:rPr>
  </w:style>
  <w:style w:type="character" w:customStyle="1" w:styleId="Heading1Char">
    <w:name w:val="Heading 1 Char"/>
    <w:basedOn w:val="DefaultParagraphFont"/>
    <w:link w:val="Heading1"/>
    <w:uiPriority w:val="9"/>
    <w:rsid w:val="0085197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51970"/>
    <w:pPr>
      <w:tabs>
        <w:tab w:val="center" w:pos="4680"/>
        <w:tab w:val="right" w:pos="9360"/>
      </w:tabs>
    </w:pPr>
  </w:style>
  <w:style w:type="character" w:customStyle="1" w:styleId="HeaderChar">
    <w:name w:val="Header Char"/>
    <w:basedOn w:val="DefaultParagraphFont"/>
    <w:link w:val="Header"/>
    <w:uiPriority w:val="99"/>
    <w:rsid w:val="00851970"/>
    <w:rPr>
      <w:rFonts w:ascii="Calibri" w:hAnsi="Calibri" w:cs="Times New Roman"/>
    </w:rPr>
  </w:style>
  <w:style w:type="paragraph" w:styleId="Footer">
    <w:name w:val="footer"/>
    <w:basedOn w:val="Normal"/>
    <w:link w:val="FooterChar"/>
    <w:uiPriority w:val="99"/>
    <w:unhideWhenUsed/>
    <w:rsid w:val="00851970"/>
    <w:pPr>
      <w:tabs>
        <w:tab w:val="center" w:pos="4680"/>
        <w:tab w:val="right" w:pos="9360"/>
      </w:tabs>
    </w:pPr>
  </w:style>
  <w:style w:type="character" w:customStyle="1" w:styleId="FooterChar">
    <w:name w:val="Footer Char"/>
    <w:basedOn w:val="DefaultParagraphFont"/>
    <w:link w:val="Footer"/>
    <w:uiPriority w:val="99"/>
    <w:rsid w:val="00851970"/>
    <w:rPr>
      <w:rFonts w:ascii="Calibri" w:hAnsi="Calibri" w:cs="Times New Roman"/>
    </w:rPr>
  </w:style>
  <w:style w:type="character" w:customStyle="1" w:styleId="Heading2Char">
    <w:name w:val="Heading 2 Char"/>
    <w:basedOn w:val="DefaultParagraphFont"/>
    <w:link w:val="Heading2"/>
    <w:uiPriority w:val="9"/>
    <w:rsid w:val="008519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1970"/>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253A3"/>
    <w:pPr>
      <w:spacing w:after="0" w:line="240" w:lineRule="auto"/>
    </w:pPr>
    <w:rPr>
      <w:rFonts w:ascii="Calibri" w:eastAsia="Calibri" w:hAnsi="Calibri" w:cs="Times New Roman"/>
    </w:rPr>
  </w:style>
  <w:style w:type="table" w:styleId="TableGrid">
    <w:name w:val="Table Grid"/>
    <w:basedOn w:val="TableNormal"/>
    <w:uiPriority w:val="59"/>
    <w:rsid w:val="00925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0D3238"/>
    <w:pPr>
      <w:spacing w:after="0"/>
    </w:pPr>
    <w:rPr>
      <w:rFonts w:ascii="Calibri" w:hAnsi="Calibri" w:cs="Times New Roman"/>
      <w:b/>
      <w:bCs/>
      <w:sz w:val="20"/>
      <w:szCs w:val="20"/>
    </w:rPr>
  </w:style>
  <w:style w:type="character" w:customStyle="1" w:styleId="CommentSubjectChar">
    <w:name w:val="Comment Subject Char"/>
    <w:basedOn w:val="CommentTextChar"/>
    <w:link w:val="CommentSubject"/>
    <w:uiPriority w:val="99"/>
    <w:semiHidden/>
    <w:rsid w:val="000D3238"/>
    <w:rPr>
      <w:rFonts w:ascii="Calibri" w:hAnsi="Calibri" w:cs="Times New Roman"/>
      <w:b/>
      <w:bCs/>
      <w:sz w:val="20"/>
      <w:szCs w:val="20"/>
    </w:rPr>
  </w:style>
  <w:style w:type="character" w:styleId="Hyperlink">
    <w:name w:val="Hyperlink"/>
    <w:basedOn w:val="DefaultParagraphFont"/>
    <w:uiPriority w:val="99"/>
    <w:unhideWhenUsed/>
    <w:rsid w:val="00AD14C2"/>
    <w:rPr>
      <w:color w:val="0563C1" w:themeColor="hyperlink"/>
      <w:u w:val="single"/>
    </w:rPr>
  </w:style>
  <w:style w:type="character" w:styleId="FollowedHyperlink">
    <w:name w:val="FollowedHyperlink"/>
    <w:basedOn w:val="DefaultParagraphFont"/>
    <w:uiPriority w:val="99"/>
    <w:semiHidden/>
    <w:unhideWhenUsed/>
    <w:rsid w:val="00AD14C2"/>
    <w:rPr>
      <w:color w:val="954F72" w:themeColor="followedHyperlink"/>
      <w:u w:val="single"/>
    </w:rPr>
  </w:style>
  <w:style w:type="paragraph" w:styleId="Revision">
    <w:name w:val="Revision"/>
    <w:hidden/>
    <w:uiPriority w:val="99"/>
    <w:semiHidden/>
    <w:rsid w:val="006537CF"/>
    <w:pPr>
      <w:spacing w:after="0" w:line="240" w:lineRule="auto"/>
    </w:pPr>
    <w:rPr>
      <w:rFonts w:ascii="Calibri" w:hAnsi="Calibri" w:cs="Times New Roman"/>
    </w:rPr>
  </w:style>
  <w:style w:type="character" w:styleId="PlaceholderText">
    <w:name w:val="Placeholder Text"/>
    <w:basedOn w:val="DefaultParagraphFont"/>
    <w:uiPriority w:val="99"/>
    <w:semiHidden/>
    <w:rsid w:val="009300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ub\Downloads\STE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04B571770492C96549879E450C1AC"/>
        <w:category>
          <w:name w:val="General"/>
          <w:gallery w:val="placeholder"/>
        </w:category>
        <w:types>
          <w:type w:val="bbPlcHdr"/>
        </w:types>
        <w:behaviors>
          <w:behavior w:val="content"/>
        </w:behaviors>
        <w:guid w:val="{9B29EDF7-6B21-42AF-A0E8-5D2B4F43B2A3}"/>
      </w:docPartPr>
      <w:docPartBody>
        <w:p w:rsidR="00E227B5" w:rsidRDefault="000515A0">
          <w:pPr>
            <w:pStyle w:val="EB104B571770492C96549879E450C1AC"/>
          </w:pPr>
          <w:r>
            <w:rPr>
              <w:rStyle w:val="PlaceholderText"/>
            </w:rPr>
            <w:t>#</w:t>
          </w:r>
        </w:p>
      </w:docPartBody>
    </w:docPart>
    <w:docPart>
      <w:docPartPr>
        <w:name w:val="69ADDE1A7F514BFDA1504235AF4BCDA2"/>
        <w:category>
          <w:name w:val="General"/>
          <w:gallery w:val="placeholder"/>
        </w:category>
        <w:types>
          <w:type w:val="bbPlcHdr"/>
        </w:types>
        <w:behaviors>
          <w:behavior w:val="content"/>
        </w:behaviors>
        <w:guid w:val="{86EF6288-9CC6-453B-AC99-3781F6E312C7}"/>
      </w:docPartPr>
      <w:docPartBody>
        <w:p w:rsidR="00E227B5" w:rsidRDefault="000515A0">
          <w:pPr>
            <w:pStyle w:val="69ADDE1A7F514BFDA1504235AF4BCDA2"/>
          </w:pPr>
          <w:r>
            <w:rPr>
              <w:rStyle w:val="PlaceholderText"/>
            </w:rPr>
            <w:t>#</w:t>
          </w:r>
        </w:p>
      </w:docPartBody>
    </w:docPart>
    <w:docPart>
      <w:docPartPr>
        <w:name w:val="78C87F0BB09443A9BF3C19EB410362AA"/>
        <w:category>
          <w:name w:val="General"/>
          <w:gallery w:val="placeholder"/>
        </w:category>
        <w:types>
          <w:type w:val="bbPlcHdr"/>
        </w:types>
        <w:behaviors>
          <w:behavior w:val="content"/>
        </w:behaviors>
        <w:guid w:val="{5E168A57-29F0-4275-A270-51E7510B684E}"/>
      </w:docPartPr>
      <w:docPartBody>
        <w:p w:rsidR="00E227B5" w:rsidRDefault="000515A0">
          <w:pPr>
            <w:pStyle w:val="78C87F0BB09443A9BF3C19EB410362AA"/>
          </w:pPr>
          <w:r w:rsidRPr="00A7383B">
            <w:rPr>
              <w:rStyle w:val="PlaceholderText"/>
            </w:rPr>
            <w:t>Click here to enter text.</w:t>
          </w:r>
        </w:p>
      </w:docPartBody>
    </w:docPart>
    <w:docPart>
      <w:docPartPr>
        <w:name w:val="BDC527C57A62447285A1300C2B004865"/>
        <w:category>
          <w:name w:val="General"/>
          <w:gallery w:val="placeholder"/>
        </w:category>
        <w:types>
          <w:type w:val="bbPlcHdr"/>
        </w:types>
        <w:behaviors>
          <w:behavior w:val="content"/>
        </w:behaviors>
        <w:guid w:val="{AD2919B4-A06E-40AD-931D-DEB4616E28F5}"/>
      </w:docPartPr>
      <w:docPartBody>
        <w:p w:rsidR="00E227B5" w:rsidRDefault="000515A0">
          <w:pPr>
            <w:pStyle w:val="BDC527C57A62447285A1300C2B004865"/>
          </w:pPr>
          <w:r w:rsidRPr="00F63FF1">
            <w:rPr>
              <w:rStyle w:val="PlaceholderText"/>
            </w:rPr>
            <w:t>Click here to enter text.</w:t>
          </w:r>
        </w:p>
      </w:docPartBody>
    </w:docPart>
    <w:docPart>
      <w:docPartPr>
        <w:name w:val="E0F394BD988A41EC806FEA84C582D324"/>
        <w:category>
          <w:name w:val="General"/>
          <w:gallery w:val="placeholder"/>
        </w:category>
        <w:types>
          <w:type w:val="bbPlcHdr"/>
        </w:types>
        <w:behaviors>
          <w:behavior w:val="content"/>
        </w:behaviors>
        <w:guid w:val="{2BDD8E62-894A-4DB3-9F34-256D9B3DF825}"/>
      </w:docPartPr>
      <w:docPartBody>
        <w:p w:rsidR="00E227B5" w:rsidRDefault="000515A0">
          <w:pPr>
            <w:pStyle w:val="E0F394BD988A41EC806FEA84C582D324"/>
          </w:pPr>
          <w:r w:rsidRPr="00CA5DB1">
            <w:rPr>
              <w:rFonts w:ascii="Times New Roman" w:hAnsi="Times New Roman"/>
              <w:i/>
              <w:color w:val="808080" w:themeColor="background1" w:themeShade="80"/>
              <w:sz w:val="24"/>
              <w:szCs w:val="24"/>
            </w:rPr>
            <w:t>If you are turning your video in through OneDrive, just note it here</w:t>
          </w:r>
          <w:r>
            <w:rPr>
              <w:rFonts w:ascii="Times New Roman" w:hAnsi="Times New Roman"/>
              <w:i/>
              <w:color w:val="808080" w:themeColor="background1" w:themeShade="80"/>
              <w:sz w:val="24"/>
              <w:szCs w:val="24"/>
            </w:rPr>
            <w:t>.</w:t>
          </w:r>
          <w:r w:rsidRPr="00CA5DB1">
            <w:rPr>
              <w:rFonts w:ascii="Times New Roman" w:hAnsi="Times New Roman"/>
              <w:color w:val="808080" w:themeColor="background1" w:themeShade="80"/>
              <w:sz w:val="24"/>
              <w:szCs w:val="24"/>
            </w:rPr>
            <w:t xml:space="preserve"> </w:t>
          </w:r>
        </w:p>
      </w:docPartBody>
    </w:docPart>
    <w:docPart>
      <w:docPartPr>
        <w:name w:val="29287D08D7CD41918CA2D2E3805D8FEB"/>
        <w:category>
          <w:name w:val="General"/>
          <w:gallery w:val="placeholder"/>
        </w:category>
        <w:types>
          <w:type w:val="bbPlcHdr"/>
        </w:types>
        <w:behaviors>
          <w:behavior w:val="content"/>
        </w:behaviors>
        <w:guid w:val="{7B7DBB40-8EE3-4B13-B5BD-05549F540A1A}"/>
      </w:docPartPr>
      <w:docPartBody>
        <w:p w:rsidR="00E227B5" w:rsidRDefault="000515A0">
          <w:pPr>
            <w:pStyle w:val="29287D08D7CD41918CA2D2E3805D8FEB"/>
          </w:pPr>
          <w:r w:rsidRPr="00C24C02">
            <w:rPr>
              <w:bCs/>
              <w:color w:val="808080" w:themeColor="background1" w:themeShade="80"/>
            </w:rPr>
            <w:t>#</w:t>
          </w:r>
        </w:p>
      </w:docPartBody>
    </w:docPart>
    <w:docPart>
      <w:docPartPr>
        <w:name w:val="FD241C3E3116439892B20E05D122D5F4"/>
        <w:category>
          <w:name w:val="General"/>
          <w:gallery w:val="placeholder"/>
        </w:category>
        <w:types>
          <w:type w:val="bbPlcHdr"/>
        </w:types>
        <w:behaviors>
          <w:behavior w:val="content"/>
        </w:behaviors>
        <w:guid w:val="{8CDA6584-2A71-4280-8EB9-4A98DD463429}"/>
      </w:docPartPr>
      <w:docPartBody>
        <w:p w:rsidR="00E227B5" w:rsidRDefault="000515A0">
          <w:pPr>
            <w:pStyle w:val="FD241C3E3116439892B20E05D122D5F4"/>
          </w:pPr>
          <w:r w:rsidRPr="00197652">
            <w:rPr>
              <w:rFonts w:ascii="Times New Roman" w:hAnsi="Times New Roman" w:cs="Times New Roman"/>
              <w:color w:val="808080" w:themeColor="background1" w:themeShade="80"/>
            </w:rPr>
            <w:t>Based on your analysis of the subgroup post-test data, what is your interpretation of the student learning? Cite examples and provide evidence of student learning that helped you come to this conclusion.</w:t>
          </w:r>
        </w:p>
      </w:docPartBody>
    </w:docPart>
    <w:docPart>
      <w:docPartPr>
        <w:name w:val="C03728A5E8894A619AD55A3F28C8BABC"/>
        <w:category>
          <w:name w:val="General"/>
          <w:gallery w:val="placeholder"/>
        </w:category>
        <w:types>
          <w:type w:val="bbPlcHdr"/>
        </w:types>
        <w:behaviors>
          <w:behavior w:val="content"/>
        </w:behaviors>
        <w:guid w:val="{AE4BD503-C692-4924-B09A-AA03215E4241}"/>
      </w:docPartPr>
      <w:docPartBody>
        <w:p w:rsidR="00E227B5" w:rsidRDefault="000515A0">
          <w:pPr>
            <w:pStyle w:val="C03728A5E8894A619AD55A3F28C8BABC"/>
          </w:pPr>
          <w:r w:rsidRPr="003802A1">
            <w:rPr>
              <w:rFonts w:ascii="Times New Roman" w:hAnsi="Times New Roman"/>
              <w:color w:val="808080" w:themeColor="background1" w:themeShade="80"/>
              <w:sz w:val="24"/>
              <w:szCs w:val="24"/>
            </w:rPr>
            <w:t xml:space="preserve">Analyze the data of the subgroup as compared to the remainder of the class. In one paragraph, describe the effectiveness of your instruction for this unit using the findings from your </w:t>
          </w:r>
          <w:r>
            <w:rPr>
              <w:rFonts w:ascii="Times New Roman" w:hAnsi="Times New Roman"/>
              <w:color w:val="808080" w:themeColor="background1" w:themeShade="80"/>
              <w:sz w:val="24"/>
              <w:szCs w:val="24"/>
            </w:rPr>
            <w:t>an</w:t>
          </w:r>
          <w:r w:rsidRPr="003802A1">
            <w:rPr>
              <w:rFonts w:ascii="Times New Roman" w:hAnsi="Times New Roman"/>
              <w:color w:val="808080" w:themeColor="background1" w:themeShade="80"/>
              <w:sz w:val="24"/>
              <w:szCs w:val="24"/>
            </w:rPr>
            <w:t>alysis.</w:t>
          </w:r>
        </w:p>
      </w:docPartBody>
    </w:docPart>
    <w:docPart>
      <w:docPartPr>
        <w:name w:val="7CA8E9F16DCC424F8C0F1E39B5BCF0D6"/>
        <w:category>
          <w:name w:val="General"/>
          <w:gallery w:val="placeholder"/>
        </w:category>
        <w:types>
          <w:type w:val="bbPlcHdr"/>
        </w:types>
        <w:behaviors>
          <w:behavior w:val="content"/>
        </w:behaviors>
        <w:guid w:val="{A540B312-EEF7-45CE-A1BE-99463DD4B82A}"/>
      </w:docPartPr>
      <w:docPartBody>
        <w:p w:rsidR="00E227B5" w:rsidRDefault="000515A0">
          <w:pPr>
            <w:pStyle w:val="7CA8E9F16DCC424F8C0F1E39B5BCF0D6"/>
          </w:pPr>
          <w:r w:rsidRPr="003802A1">
            <w:rPr>
              <w:rFonts w:ascii="Times New Roman" w:hAnsi="Times New Roman"/>
              <w:color w:val="808080" w:themeColor="background1" w:themeShade="80"/>
              <w:sz w:val="24"/>
              <w:szCs w:val="24"/>
            </w:rPr>
            <w:t>Based on your analysis of student learning</w:t>
          </w:r>
          <w:r>
            <w:rPr>
              <w:rFonts w:ascii="Times New Roman" w:hAnsi="Times New Roman"/>
              <w:color w:val="808080" w:themeColor="background1" w:themeShade="80"/>
              <w:sz w:val="24"/>
              <w:szCs w:val="24"/>
            </w:rPr>
            <w:t>,</w:t>
          </w:r>
          <w:r w:rsidRPr="003802A1">
            <w:rPr>
              <w:rFonts w:ascii="Times New Roman" w:hAnsi="Times New Roman"/>
              <w:color w:val="808080" w:themeColor="background1" w:themeShade="80"/>
              <w:sz w:val="24"/>
              <w:szCs w:val="24"/>
            </w:rPr>
            <w:t xml:space="preserve"> discuss</w:t>
          </w:r>
          <w:r>
            <w:rPr>
              <w:rFonts w:ascii="Times New Roman" w:hAnsi="Times New Roman"/>
              <w:color w:val="808080" w:themeColor="background1" w:themeShade="80"/>
              <w:sz w:val="24"/>
              <w:szCs w:val="24"/>
            </w:rPr>
            <w:t xml:space="preserve"> the</w:t>
          </w:r>
          <w:r w:rsidRPr="003802A1">
            <w:rPr>
              <w:rFonts w:ascii="Times New Roman" w:hAnsi="Times New Roman"/>
              <w:color w:val="808080" w:themeColor="background1" w:themeShade="80"/>
              <w:sz w:val="24"/>
              <w:szCs w:val="24"/>
            </w:rPr>
            <w:t xml:space="preserve"> next steps for instruction, including an objective that would build upon the content taught in this unit of instruction.</w:t>
          </w:r>
        </w:p>
      </w:docPartBody>
    </w:docPart>
    <w:docPart>
      <w:docPartPr>
        <w:name w:val="5CA3DD581D534307AD92A2D542C7746D"/>
        <w:category>
          <w:name w:val="General"/>
          <w:gallery w:val="placeholder"/>
        </w:category>
        <w:types>
          <w:type w:val="bbPlcHdr"/>
        </w:types>
        <w:behaviors>
          <w:behavior w:val="content"/>
        </w:behaviors>
        <w:guid w:val="{2E63F1A1-FC11-47BD-953B-AD100B91EA74}"/>
      </w:docPartPr>
      <w:docPartBody>
        <w:p w:rsidR="00E733FF" w:rsidRDefault="00E227B5" w:rsidP="00E227B5">
          <w:pPr>
            <w:pStyle w:val="5CA3DD581D534307AD92A2D542C7746D"/>
          </w:pPr>
          <w:r>
            <w:rPr>
              <w:rStyle w:val="PlaceholderText"/>
            </w:rPr>
            <w:t>Text</w:t>
          </w:r>
        </w:p>
      </w:docPartBody>
    </w:docPart>
    <w:docPart>
      <w:docPartPr>
        <w:name w:val="AC219A9EA3DC4D26ACC220D2D1C03609"/>
        <w:category>
          <w:name w:val="General"/>
          <w:gallery w:val="placeholder"/>
        </w:category>
        <w:types>
          <w:type w:val="bbPlcHdr"/>
        </w:types>
        <w:behaviors>
          <w:behavior w:val="content"/>
        </w:behaviors>
        <w:guid w:val="{11C33EC2-CC28-4420-8551-EB0A191B23F1}"/>
      </w:docPartPr>
      <w:docPartBody>
        <w:p w:rsidR="00E733FF" w:rsidRDefault="00E227B5" w:rsidP="00E227B5">
          <w:pPr>
            <w:pStyle w:val="AC219A9EA3DC4D26ACC220D2D1C03609"/>
          </w:pPr>
          <w:r>
            <w:rPr>
              <w:rStyle w:val="PlaceholderText"/>
            </w:rPr>
            <w:t>Text</w:t>
          </w:r>
        </w:p>
      </w:docPartBody>
    </w:docPart>
    <w:docPart>
      <w:docPartPr>
        <w:name w:val="6CD83B184C5E4E4AB9696D5E7A1E9A74"/>
        <w:category>
          <w:name w:val="General"/>
          <w:gallery w:val="placeholder"/>
        </w:category>
        <w:types>
          <w:type w:val="bbPlcHdr"/>
        </w:types>
        <w:behaviors>
          <w:behavior w:val="content"/>
        </w:behaviors>
        <w:guid w:val="{C583664D-A4E5-4B62-AA4F-E4125CF6CF52}"/>
      </w:docPartPr>
      <w:docPartBody>
        <w:p w:rsidR="00E733FF" w:rsidRDefault="00E227B5" w:rsidP="00E227B5">
          <w:pPr>
            <w:pStyle w:val="6CD83B184C5E4E4AB9696D5E7A1E9A74"/>
          </w:pPr>
          <w:r>
            <w:rPr>
              <w:rStyle w:val="PlaceholderText"/>
            </w:rPr>
            <w:t>Text</w:t>
          </w:r>
        </w:p>
      </w:docPartBody>
    </w:docPart>
    <w:docPart>
      <w:docPartPr>
        <w:name w:val="B532077E0A5140799421ED62F16F4BB1"/>
        <w:category>
          <w:name w:val="General"/>
          <w:gallery w:val="placeholder"/>
        </w:category>
        <w:types>
          <w:type w:val="bbPlcHdr"/>
        </w:types>
        <w:behaviors>
          <w:behavior w:val="content"/>
        </w:behaviors>
        <w:guid w:val="{65F2324A-095B-4260-88E5-BC9CB1BA9324}"/>
      </w:docPartPr>
      <w:docPartBody>
        <w:p w:rsidR="00E733FF" w:rsidRDefault="00E227B5" w:rsidP="00E227B5">
          <w:pPr>
            <w:pStyle w:val="B532077E0A5140799421ED62F16F4BB1"/>
          </w:pPr>
          <w:r>
            <w:rPr>
              <w:rStyle w:val="PlaceholderText"/>
            </w:rPr>
            <w:t>Text</w:t>
          </w:r>
        </w:p>
      </w:docPartBody>
    </w:docPart>
    <w:docPart>
      <w:docPartPr>
        <w:name w:val="D1039EC0CE174C34BB197439BA8D5A06"/>
        <w:category>
          <w:name w:val="General"/>
          <w:gallery w:val="placeholder"/>
        </w:category>
        <w:types>
          <w:type w:val="bbPlcHdr"/>
        </w:types>
        <w:behaviors>
          <w:behavior w:val="content"/>
        </w:behaviors>
        <w:guid w:val="{EDB115BA-EE54-465D-82B9-4B2C24AF9C37}"/>
      </w:docPartPr>
      <w:docPartBody>
        <w:p w:rsidR="007313A1" w:rsidRDefault="00334173" w:rsidP="00334173">
          <w:pPr>
            <w:pStyle w:val="D1039EC0CE174C34BB197439BA8D5A06"/>
          </w:pPr>
          <w:r w:rsidRPr="00F63FF1">
            <w:rPr>
              <w:rStyle w:val="PlaceholderText"/>
            </w:rPr>
            <w:t>Click here to enter text.</w:t>
          </w:r>
        </w:p>
      </w:docPartBody>
    </w:docPart>
    <w:docPart>
      <w:docPartPr>
        <w:name w:val="FEBDD890F9354EF49C0DDACE98FAB461"/>
        <w:category>
          <w:name w:val="General"/>
          <w:gallery w:val="placeholder"/>
        </w:category>
        <w:types>
          <w:type w:val="bbPlcHdr"/>
        </w:types>
        <w:behaviors>
          <w:behavior w:val="content"/>
        </w:behaviors>
        <w:guid w:val="{8E4A21C8-21D5-4417-A99D-34A013B55930}"/>
      </w:docPartPr>
      <w:docPartBody>
        <w:p w:rsidR="007313A1" w:rsidRDefault="00334173" w:rsidP="00334173">
          <w:pPr>
            <w:pStyle w:val="FEBDD890F9354EF49C0DDACE98FAB461"/>
          </w:pPr>
          <w:r w:rsidRPr="00F63F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B5"/>
    <w:rsid w:val="000515A0"/>
    <w:rsid w:val="00334173"/>
    <w:rsid w:val="003C4E4F"/>
    <w:rsid w:val="007313A1"/>
    <w:rsid w:val="00A06997"/>
    <w:rsid w:val="00E227B5"/>
    <w:rsid w:val="00E7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4AE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173"/>
    <w:rPr>
      <w:color w:val="808080"/>
    </w:rPr>
  </w:style>
  <w:style w:type="paragraph" w:customStyle="1" w:styleId="F4A396C77C8C4402908D98306BF9E695">
    <w:name w:val="F4A396C77C8C4402908D98306BF9E695"/>
  </w:style>
  <w:style w:type="paragraph" w:customStyle="1" w:styleId="3AAE44BA3F92440F90D183490B957881">
    <w:name w:val="3AAE44BA3F92440F90D183490B957881"/>
  </w:style>
  <w:style w:type="paragraph" w:customStyle="1" w:styleId="79AE241633ED4F39B10918A345924DC0">
    <w:name w:val="79AE241633ED4F39B10918A345924DC0"/>
  </w:style>
  <w:style w:type="paragraph" w:customStyle="1" w:styleId="A9B1D79A528544F6AFBE12B2A2B32E22">
    <w:name w:val="A9B1D79A528544F6AFBE12B2A2B32E22"/>
  </w:style>
  <w:style w:type="paragraph" w:customStyle="1" w:styleId="46C6192E1ABF45F99587D4E0567476E8">
    <w:name w:val="46C6192E1ABF45F99587D4E0567476E8"/>
  </w:style>
  <w:style w:type="paragraph" w:customStyle="1" w:styleId="603DE98EF5454EC7BD9651FF3FBC1999">
    <w:name w:val="603DE98EF5454EC7BD9651FF3FBC1999"/>
  </w:style>
  <w:style w:type="paragraph" w:customStyle="1" w:styleId="39046674427D4C909D554EA1DD91B7F5">
    <w:name w:val="39046674427D4C909D554EA1DD91B7F5"/>
  </w:style>
  <w:style w:type="paragraph" w:customStyle="1" w:styleId="5C5EA25DD1B04CD3813C4A467EBB2F03">
    <w:name w:val="5C5EA25DD1B04CD3813C4A467EBB2F03"/>
  </w:style>
  <w:style w:type="paragraph" w:customStyle="1" w:styleId="FFFCA28ACEDD4F47B898452C1C68CCA0">
    <w:name w:val="FFFCA28ACEDD4F47B898452C1C68CCA0"/>
  </w:style>
  <w:style w:type="paragraph" w:customStyle="1" w:styleId="EB104B571770492C96549879E450C1AC">
    <w:name w:val="EB104B571770492C96549879E450C1AC"/>
  </w:style>
  <w:style w:type="paragraph" w:customStyle="1" w:styleId="956CDDEC702B49EDB36FB2C48ECF52FD">
    <w:name w:val="956CDDEC702B49EDB36FB2C48ECF52FD"/>
  </w:style>
  <w:style w:type="paragraph" w:customStyle="1" w:styleId="8B680E8D69FB4D2295AEBAAB3D3D6A29">
    <w:name w:val="8B680E8D69FB4D2295AEBAAB3D3D6A29"/>
  </w:style>
  <w:style w:type="paragraph" w:customStyle="1" w:styleId="AE5A19A3C366479F88D7C09711418D7D">
    <w:name w:val="AE5A19A3C366479F88D7C09711418D7D"/>
  </w:style>
  <w:style w:type="paragraph" w:customStyle="1" w:styleId="9788E389721B490292445AC500B1BBDC">
    <w:name w:val="9788E389721B490292445AC500B1BBDC"/>
  </w:style>
  <w:style w:type="paragraph" w:customStyle="1" w:styleId="A5E5183E974C4423A651FE89ABCA365C">
    <w:name w:val="A5E5183E974C4423A651FE89ABCA365C"/>
  </w:style>
  <w:style w:type="paragraph" w:customStyle="1" w:styleId="69ADDE1A7F514BFDA1504235AF4BCDA2">
    <w:name w:val="69ADDE1A7F514BFDA1504235AF4BCDA2"/>
  </w:style>
  <w:style w:type="paragraph" w:customStyle="1" w:styleId="45F9FB46144B4F0FB63CF7F5DB517372">
    <w:name w:val="45F9FB46144B4F0FB63CF7F5DB517372"/>
  </w:style>
  <w:style w:type="paragraph" w:customStyle="1" w:styleId="BBEB62FBC87B453B8C34C0FA7118A45D">
    <w:name w:val="BBEB62FBC87B453B8C34C0FA7118A45D"/>
  </w:style>
  <w:style w:type="paragraph" w:customStyle="1" w:styleId="1E4E0B5E76D441A4852E726D290D4665">
    <w:name w:val="1E4E0B5E76D441A4852E726D290D4665"/>
  </w:style>
  <w:style w:type="paragraph" w:customStyle="1" w:styleId="1B9535BDD8A64EAB979F272DBE21F992">
    <w:name w:val="1B9535BDD8A64EAB979F272DBE21F992"/>
  </w:style>
  <w:style w:type="paragraph" w:customStyle="1" w:styleId="93D692C6294D421E836420E25563AE8D">
    <w:name w:val="93D692C6294D421E836420E25563AE8D"/>
  </w:style>
  <w:style w:type="paragraph" w:customStyle="1" w:styleId="43B8697EFA1644A6ACF238736B1F41EE">
    <w:name w:val="43B8697EFA1644A6ACF238736B1F41EE"/>
  </w:style>
  <w:style w:type="paragraph" w:customStyle="1" w:styleId="C38E6484D0C94637B94F716FFC5CCC21">
    <w:name w:val="C38E6484D0C94637B94F716FFC5CCC21"/>
  </w:style>
  <w:style w:type="paragraph" w:customStyle="1" w:styleId="78C87F0BB09443A9BF3C19EB410362AA">
    <w:name w:val="78C87F0BB09443A9BF3C19EB410362AA"/>
  </w:style>
  <w:style w:type="paragraph" w:customStyle="1" w:styleId="D7009F22B69E49B09ECB3E9801490E94">
    <w:name w:val="D7009F22B69E49B09ECB3E9801490E94"/>
  </w:style>
  <w:style w:type="paragraph" w:customStyle="1" w:styleId="E13B1E0F92AA4CAEAC06EC10DA3BD221">
    <w:name w:val="E13B1E0F92AA4CAEAC06EC10DA3BD221"/>
  </w:style>
  <w:style w:type="paragraph" w:customStyle="1" w:styleId="Default">
    <w:name w:val="Default"/>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A3F79C4C96A4E6EBCA315DB425C935E">
    <w:name w:val="0A3F79C4C96A4E6EBCA315DB425C935E"/>
  </w:style>
  <w:style w:type="paragraph" w:customStyle="1" w:styleId="5DDE316E27D147B99032AF6650E0C48E">
    <w:name w:val="5DDE316E27D147B99032AF6650E0C48E"/>
  </w:style>
  <w:style w:type="paragraph" w:customStyle="1" w:styleId="4E4D5295BFDC4B66A90A46C731337155">
    <w:name w:val="4E4D5295BFDC4B66A90A46C731337155"/>
  </w:style>
  <w:style w:type="paragraph" w:customStyle="1" w:styleId="A2C3ECABE2384CDE9371A88E2507E115">
    <w:name w:val="A2C3ECABE2384CDE9371A88E2507E115"/>
  </w:style>
  <w:style w:type="paragraph" w:customStyle="1" w:styleId="11F3C43D74A8436AB8ACAE7BF596F228">
    <w:name w:val="11F3C43D74A8436AB8ACAE7BF596F228"/>
  </w:style>
  <w:style w:type="paragraph" w:customStyle="1" w:styleId="ABDBD9269CC24A6B84A75758C2E4E136">
    <w:name w:val="ABDBD9269CC24A6B84A75758C2E4E136"/>
  </w:style>
  <w:style w:type="paragraph" w:customStyle="1" w:styleId="AD2F61854DCD40619DD9B7CE127FB804">
    <w:name w:val="AD2F61854DCD40619DD9B7CE127FB804"/>
  </w:style>
  <w:style w:type="paragraph" w:customStyle="1" w:styleId="3FC5DF0CD5C4416A95113D025BC92080">
    <w:name w:val="3FC5DF0CD5C4416A95113D025BC92080"/>
  </w:style>
  <w:style w:type="paragraph" w:customStyle="1" w:styleId="9B2080906D174A97B83B8D830D8AD047">
    <w:name w:val="9B2080906D174A97B83B8D830D8AD047"/>
  </w:style>
  <w:style w:type="paragraph" w:customStyle="1" w:styleId="3E66E042F243425A85A9FE2CDB3EB3D9">
    <w:name w:val="3E66E042F243425A85A9FE2CDB3EB3D9"/>
  </w:style>
  <w:style w:type="paragraph" w:customStyle="1" w:styleId="7DFCE939D2C84FBFA8A660C61D3DAD80">
    <w:name w:val="7DFCE939D2C84FBFA8A660C61D3DAD80"/>
  </w:style>
  <w:style w:type="paragraph" w:customStyle="1" w:styleId="2B519520F2CE42ED87B6414DB7B8F663">
    <w:name w:val="2B519520F2CE42ED87B6414DB7B8F663"/>
  </w:style>
  <w:style w:type="paragraph" w:customStyle="1" w:styleId="D705108AA75C4D329EF255CC201C4CF3">
    <w:name w:val="D705108AA75C4D329EF255CC201C4CF3"/>
  </w:style>
  <w:style w:type="paragraph" w:customStyle="1" w:styleId="075042B5582648D5882B0FC8F5A0DCD1">
    <w:name w:val="075042B5582648D5882B0FC8F5A0DCD1"/>
  </w:style>
  <w:style w:type="paragraph" w:customStyle="1" w:styleId="63B9248D99924CF883C275DA90C17A52">
    <w:name w:val="63B9248D99924CF883C275DA90C17A52"/>
  </w:style>
  <w:style w:type="paragraph" w:customStyle="1" w:styleId="17B9DE82CE0F472B8DFE6A8D48AC0D56">
    <w:name w:val="17B9DE82CE0F472B8DFE6A8D48AC0D56"/>
  </w:style>
  <w:style w:type="paragraph" w:customStyle="1" w:styleId="6010EDD5F18C4CA09570E9364210C3DB">
    <w:name w:val="6010EDD5F18C4CA09570E9364210C3DB"/>
  </w:style>
  <w:style w:type="paragraph" w:customStyle="1" w:styleId="0A03ECEF091C477E82C2A177BF283D88">
    <w:name w:val="0A03ECEF091C477E82C2A177BF283D88"/>
  </w:style>
  <w:style w:type="paragraph" w:customStyle="1" w:styleId="6012FD5C4FB74220AE8D9FCDA63E9E84">
    <w:name w:val="6012FD5C4FB74220AE8D9FCDA63E9E84"/>
  </w:style>
  <w:style w:type="paragraph" w:customStyle="1" w:styleId="28B818B86F334090B0A291B0B6517536">
    <w:name w:val="28B818B86F334090B0A291B0B6517536"/>
  </w:style>
  <w:style w:type="paragraph" w:customStyle="1" w:styleId="02390FF978B94979BBC5256F2C205EFE">
    <w:name w:val="02390FF978B94979BBC5256F2C205EFE"/>
  </w:style>
  <w:style w:type="paragraph" w:customStyle="1" w:styleId="79AA8B1C5CCD4836B33CD2BD52B0B0C8">
    <w:name w:val="79AA8B1C5CCD4836B33CD2BD52B0B0C8"/>
  </w:style>
  <w:style w:type="paragraph" w:customStyle="1" w:styleId="C1A9B9068D004751A63675F9D211E109">
    <w:name w:val="C1A9B9068D004751A63675F9D211E109"/>
  </w:style>
  <w:style w:type="paragraph" w:customStyle="1" w:styleId="BDC527C57A62447285A1300C2B004865">
    <w:name w:val="BDC527C57A62447285A1300C2B004865"/>
  </w:style>
  <w:style w:type="paragraph" w:customStyle="1" w:styleId="766A14DD60714DB293D6BB88CE2C8D51">
    <w:name w:val="766A14DD60714DB293D6BB88CE2C8D51"/>
  </w:style>
  <w:style w:type="paragraph" w:customStyle="1" w:styleId="325441C8C59D4DED8C03F4CA33B0EBB5">
    <w:name w:val="325441C8C59D4DED8C03F4CA33B0EBB5"/>
  </w:style>
  <w:style w:type="paragraph" w:customStyle="1" w:styleId="357659890A1D4A29A8E118B2291673FD">
    <w:name w:val="357659890A1D4A29A8E118B2291673FD"/>
  </w:style>
  <w:style w:type="paragraph" w:customStyle="1" w:styleId="697A173F3D9F469AB66D3761F41B6A53">
    <w:name w:val="697A173F3D9F469AB66D3761F41B6A53"/>
  </w:style>
  <w:style w:type="paragraph" w:customStyle="1" w:styleId="DBEE891256BB4B778A3BA189A0FD8168">
    <w:name w:val="DBEE891256BB4B778A3BA189A0FD8168"/>
  </w:style>
  <w:style w:type="paragraph" w:customStyle="1" w:styleId="85BB2827AB604B0EAE0D9F6ABCA9427D">
    <w:name w:val="85BB2827AB604B0EAE0D9F6ABCA9427D"/>
  </w:style>
  <w:style w:type="paragraph" w:customStyle="1" w:styleId="FC9B23B3D1BA4E719820F159EF60B0E6">
    <w:name w:val="FC9B23B3D1BA4E719820F159EF60B0E6"/>
  </w:style>
  <w:style w:type="paragraph" w:customStyle="1" w:styleId="0C324733D85D475190600B0180AABE70">
    <w:name w:val="0C324733D85D475190600B0180AABE70"/>
  </w:style>
  <w:style w:type="paragraph" w:customStyle="1" w:styleId="21C432BEED1D491A81C14AB0DF3EC5CB">
    <w:name w:val="21C432BEED1D491A81C14AB0DF3EC5CB"/>
  </w:style>
  <w:style w:type="paragraph" w:customStyle="1" w:styleId="93D596E0ADA24C07975602BD9A4D1ADD">
    <w:name w:val="93D596E0ADA24C07975602BD9A4D1ADD"/>
  </w:style>
  <w:style w:type="paragraph" w:customStyle="1" w:styleId="3E27921F08494F3A99687F517F7A5B88">
    <w:name w:val="3E27921F08494F3A99687F517F7A5B88"/>
  </w:style>
  <w:style w:type="paragraph" w:customStyle="1" w:styleId="B386DD7A13CF49C7A2FF3EC4307F47A0">
    <w:name w:val="B386DD7A13CF49C7A2FF3EC4307F47A0"/>
  </w:style>
  <w:style w:type="paragraph" w:customStyle="1" w:styleId="916E1B3475D34C35822517A53D059207">
    <w:name w:val="916E1B3475D34C35822517A53D059207"/>
  </w:style>
  <w:style w:type="paragraph" w:customStyle="1" w:styleId="8354E1E117CC45B8B68ED8E26573060B">
    <w:name w:val="8354E1E117CC45B8B68ED8E26573060B"/>
  </w:style>
  <w:style w:type="paragraph" w:customStyle="1" w:styleId="A3027F9D9F7844AE8E7478CAD07760B1">
    <w:name w:val="A3027F9D9F7844AE8E7478CAD07760B1"/>
  </w:style>
  <w:style w:type="paragraph" w:customStyle="1" w:styleId="42B0863E5117492D992F8761EA85F31F">
    <w:name w:val="42B0863E5117492D992F8761EA85F31F"/>
  </w:style>
  <w:style w:type="paragraph" w:customStyle="1" w:styleId="977E95FEE44E43B3A53E5584C90DFE78">
    <w:name w:val="977E95FEE44E43B3A53E5584C90DFE78"/>
  </w:style>
  <w:style w:type="paragraph" w:customStyle="1" w:styleId="3585B7FF58F0439B8E003EABAA241DBC">
    <w:name w:val="3585B7FF58F0439B8E003EABAA241DBC"/>
  </w:style>
  <w:style w:type="paragraph" w:customStyle="1" w:styleId="5483608C41DD4246ACF324A825D62428">
    <w:name w:val="5483608C41DD4246ACF324A825D62428"/>
  </w:style>
  <w:style w:type="paragraph" w:customStyle="1" w:styleId="37C4815A816D461AB04C6C89332DEAB3">
    <w:name w:val="37C4815A816D461AB04C6C89332DEAB3"/>
  </w:style>
  <w:style w:type="paragraph" w:customStyle="1" w:styleId="532793D526F845D989BDE82D29301CA8">
    <w:name w:val="532793D526F845D989BDE82D29301CA8"/>
  </w:style>
  <w:style w:type="paragraph" w:customStyle="1" w:styleId="A9570420A135450C89BC3409848E54AF">
    <w:name w:val="A9570420A135450C89BC3409848E54AF"/>
  </w:style>
  <w:style w:type="paragraph" w:customStyle="1" w:styleId="E7C44ABF66E84835AEC2118D94483939">
    <w:name w:val="E7C44ABF66E84835AEC2118D94483939"/>
  </w:style>
  <w:style w:type="paragraph" w:customStyle="1" w:styleId="241539E0C8C046A2B5C2BB4039116DED">
    <w:name w:val="241539E0C8C046A2B5C2BB4039116DED"/>
  </w:style>
  <w:style w:type="paragraph" w:customStyle="1" w:styleId="C68416E743AC4A7184C9D2F119D52507">
    <w:name w:val="C68416E743AC4A7184C9D2F119D52507"/>
  </w:style>
  <w:style w:type="paragraph" w:customStyle="1" w:styleId="A5F0874BE3934511AA3E2DF037EB0E53">
    <w:name w:val="A5F0874BE3934511AA3E2DF037EB0E53"/>
  </w:style>
  <w:style w:type="paragraph" w:customStyle="1" w:styleId="E0F394BD988A41EC806FEA84C582D324">
    <w:name w:val="E0F394BD988A41EC806FEA84C582D324"/>
  </w:style>
  <w:style w:type="paragraph" w:customStyle="1" w:styleId="0E853F2FE5E7460E876F45C6F2D50231">
    <w:name w:val="0E853F2FE5E7460E876F45C6F2D50231"/>
  </w:style>
  <w:style w:type="paragraph" w:customStyle="1" w:styleId="086616D4046A4C64B0BA315741EA2D42">
    <w:name w:val="086616D4046A4C64B0BA315741EA2D42"/>
  </w:style>
  <w:style w:type="paragraph" w:customStyle="1" w:styleId="32FC2C728E9F44FA80F54E82472CFEB5">
    <w:name w:val="32FC2C728E9F44FA80F54E82472CFEB5"/>
  </w:style>
  <w:style w:type="paragraph" w:customStyle="1" w:styleId="E1932C0A395A41CE8F9CCE454EEA8AA9">
    <w:name w:val="E1932C0A395A41CE8F9CCE454EEA8AA9"/>
  </w:style>
  <w:style w:type="paragraph" w:customStyle="1" w:styleId="02F9BD42227F41148C4D8789492C59A7">
    <w:name w:val="02F9BD42227F41148C4D8789492C59A7"/>
  </w:style>
  <w:style w:type="paragraph" w:customStyle="1" w:styleId="4A1F90DF06F546A68886BF8BFD6369CD">
    <w:name w:val="4A1F90DF06F546A68886BF8BFD6369CD"/>
  </w:style>
  <w:style w:type="paragraph" w:customStyle="1" w:styleId="ED9ACF60678347D795F72C22C388F3CD">
    <w:name w:val="ED9ACF60678347D795F72C22C388F3CD"/>
  </w:style>
  <w:style w:type="paragraph" w:customStyle="1" w:styleId="CA283AD1B42E41DA95E3DE3EA038A706">
    <w:name w:val="CA283AD1B42E41DA95E3DE3EA038A706"/>
  </w:style>
  <w:style w:type="paragraph" w:customStyle="1" w:styleId="6C9B1A98360C4BE682C41D33D4E57EC5">
    <w:name w:val="6C9B1A98360C4BE682C41D33D4E57EC5"/>
  </w:style>
  <w:style w:type="paragraph" w:customStyle="1" w:styleId="400DEB88D54F4078ABCCCC413DDC0598">
    <w:name w:val="400DEB88D54F4078ABCCCC413DDC0598"/>
  </w:style>
  <w:style w:type="paragraph" w:customStyle="1" w:styleId="A16AEB05D89649CAA329AE7B211B5571">
    <w:name w:val="A16AEB05D89649CAA329AE7B211B5571"/>
  </w:style>
  <w:style w:type="paragraph" w:styleId="CommentText">
    <w:name w:val="annotation text"/>
    <w:basedOn w:val="Normal"/>
    <w:link w:val="CommentTextChar"/>
    <w:uiPriority w:val="99"/>
    <w:unhideWhenUsed/>
    <w:pPr>
      <w:spacing w:after="160" w:line="240" w:lineRule="auto"/>
    </w:pPr>
    <w:rPr>
      <w:rFonts w:eastAsiaTheme="minorHAnsi"/>
      <w:sz w:val="24"/>
      <w:szCs w:val="24"/>
    </w:rPr>
  </w:style>
  <w:style w:type="character" w:customStyle="1" w:styleId="CommentTextChar">
    <w:name w:val="Comment Text Char"/>
    <w:basedOn w:val="DefaultParagraphFont"/>
    <w:link w:val="CommentText"/>
    <w:uiPriority w:val="99"/>
    <w:rPr>
      <w:rFonts w:eastAsiaTheme="minorHAnsi"/>
      <w:sz w:val="24"/>
      <w:szCs w:val="24"/>
    </w:rPr>
  </w:style>
  <w:style w:type="paragraph" w:customStyle="1" w:styleId="29287D08D7CD41918CA2D2E3805D8FEB">
    <w:name w:val="29287D08D7CD41918CA2D2E3805D8FEB"/>
  </w:style>
  <w:style w:type="paragraph" w:customStyle="1" w:styleId="10496DF69DBB445B9CAB16BB05D7D2B0">
    <w:name w:val="10496DF69DBB445B9CAB16BB05D7D2B0"/>
  </w:style>
  <w:style w:type="paragraph" w:customStyle="1" w:styleId="795CA1E7841D4C12A1C339E357B8FB56">
    <w:name w:val="795CA1E7841D4C12A1C339E357B8FB56"/>
  </w:style>
  <w:style w:type="paragraph" w:customStyle="1" w:styleId="30B61E09032B460F9292EAECCABD5829">
    <w:name w:val="30B61E09032B460F9292EAECCABD5829"/>
  </w:style>
  <w:style w:type="paragraph" w:customStyle="1" w:styleId="CE36C606F1D14EA69DF6B9870068121E">
    <w:name w:val="CE36C606F1D14EA69DF6B9870068121E"/>
  </w:style>
  <w:style w:type="paragraph" w:customStyle="1" w:styleId="24089C5424C84518BAF1AD4050611BDF">
    <w:name w:val="24089C5424C84518BAF1AD4050611BDF"/>
  </w:style>
  <w:style w:type="paragraph" w:customStyle="1" w:styleId="ADBAF46B4F304CE98060961A880D2927">
    <w:name w:val="ADBAF46B4F304CE98060961A880D2927"/>
  </w:style>
  <w:style w:type="paragraph" w:customStyle="1" w:styleId="FEA7F6E23FE54192A0FA0FBE644CBABE">
    <w:name w:val="FEA7F6E23FE54192A0FA0FBE644CBABE"/>
  </w:style>
  <w:style w:type="paragraph" w:customStyle="1" w:styleId="FD241C3E3116439892B20E05D122D5F4">
    <w:name w:val="FD241C3E3116439892B20E05D122D5F4"/>
  </w:style>
  <w:style w:type="paragraph" w:customStyle="1" w:styleId="6CD7734CE2F34A1EBC6550A5F5367821">
    <w:name w:val="6CD7734CE2F34A1EBC6550A5F5367821"/>
  </w:style>
  <w:style w:type="paragraph" w:customStyle="1" w:styleId="734CEF0070BA4BDC9B492C0A5D23CF7C">
    <w:name w:val="734CEF0070BA4BDC9B492C0A5D23CF7C"/>
  </w:style>
  <w:style w:type="paragraph" w:customStyle="1" w:styleId="5D4196FD9B6845F5B71CEAABDD565A08">
    <w:name w:val="5D4196FD9B6845F5B71CEAABDD565A08"/>
  </w:style>
  <w:style w:type="paragraph" w:customStyle="1" w:styleId="E8B659B88106496697BBB0CBB4A7EFFA">
    <w:name w:val="E8B659B88106496697BBB0CBB4A7EFFA"/>
  </w:style>
  <w:style w:type="paragraph" w:customStyle="1" w:styleId="2CCDCE6A809B4B1799AACEB86481D445">
    <w:name w:val="2CCDCE6A809B4B1799AACEB86481D445"/>
  </w:style>
  <w:style w:type="paragraph" w:customStyle="1" w:styleId="9E6C58CF25EF4A8E901D8F5FA716D231">
    <w:name w:val="9E6C58CF25EF4A8E901D8F5FA716D231"/>
  </w:style>
  <w:style w:type="paragraph" w:customStyle="1" w:styleId="B96CD25D435648EA9BD9A54BE6E5C4FC">
    <w:name w:val="B96CD25D435648EA9BD9A54BE6E5C4FC"/>
  </w:style>
  <w:style w:type="paragraph" w:customStyle="1" w:styleId="C268E01EB1D94AF1BBDCEBD0018BA89D">
    <w:name w:val="C268E01EB1D94AF1BBDCEBD0018BA89D"/>
  </w:style>
  <w:style w:type="paragraph" w:customStyle="1" w:styleId="C03728A5E8894A619AD55A3F28C8BABC">
    <w:name w:val="C03728A5E8894A619AD55A3F28C8BABC"/>
  </w:style>
  <w:style w:type="paragraph" w:customStyle="1" w:styleId="7CA8E9F16DCC424F8C0F1E39B5BCF0D6">
    <w:name w:val="7CA8E9F16DCC424F8C0F1E39B5BCF0D6"/>
  </w:style>
  <w:style w:type="paragraph" w:customStyle="1" w:styleId="354E3D79F8E04F998D6E97F06D68264F">
    <w:name w:val="354E3D79F8E04F998D6E97F06D68264F"/>
  </w:style>
  <w:style w:type="paragraph" w:customStyle="1" w:styleId="9651AB367D284B308D8EA32CCA3F2281">
    <w:name w:val="9651AB367D284B308D8EA32CCA3F2281"/>
  </w:style>
  <w:style w:type="paragraph" w:customStyle="1" w:styleId="3714B96EA847467DBF42EA5512055E37">
    <w:name w:val="3714B96EA847467DBF42EA5512055E37"/>
  </w:style>
  <w:style w:type="paragraph" w:customStyle="1" w:styleId="70889FAAC62645029042F020E497D569">
    <w:name w:val="70889FAAC62645029042F020E497D569"/>
  </w:style>
  <w:style w:type="paragraph" w:customStyle="1" w:styleId="F2393C10319045D2BA12B84DAB2D09B0">
    <w:name w:val="F2393C10319045D2BA12B84DAB2D09B0"/>
  </w:style>
  <w:style w:type="paragraph" w:customStyle="1" w:styleId="DA8565395E1B45A5801C6DF07EEA97EA">
    <w:name w:val="DA8565395E1B45A5801C6DF07EEA97EA"/>
  </w:style>
  <w:style w:type="paragraph" w:customStyle="1" w:styleId="B3499FAF34E148539EF16F0C947BE482">
    <w:name w:val="B3499FAF34E148539EF16F0C947BE482"/>
    <w:rsid w:val="00E227B5"/>
    <w:pPr>
      <w:spacing w:after="160" w:line="259" w:lineRule="auto"/>
    </w:pPr>
  </w:style>
  <w:style w:type="paragraph" w:customStyle="1" w:styleId="E701002C362748848147D381CC65FCF6">
    <w:name w:val="E701002C362748848147D381CC65FCF6"/>
    <w:rsid w:val="00E227B5"/>
    <w:pPr>
      <w:spacing w:after="160" w:line="259" w:lineRule="auto"/>
    </w:pPr>
  </w:style>
  <w:style w:type="paragraph" w:customStyle="1" w:styleId="3AA555F19BA345D0BD9293A620FC4906">
    <w:name w:val="3AA555F19BA345D0BD9293A620FC4906"/>
    <w:rsid w:val="00E227B5"/>
    <w:pPr>
      <w:spacing w:after="160" w:line="259" w:lineRule="auto"/>
    </w:pPr>
  </w:style>
  <w:style w:type="paragraph" w:customStyle="1" w:styleId="5D1B2B9292464E7E931E6AAEF159893F">
    <w:name w:val="5D1B2B9292464E7E931E6AAEF159893F"/>
    <w:rsid w:val="00E227B5"/>
    <w:pPr>
      <w:spacing w:after="160" w:line="259" w:lineRule="auto"/>
    </w:pPr>
  </w:style>
  <w:style w:type="paragraph" w:customStyle="1" w:styleId="6DA91CA9E67048F9BF06370629A58404">
    <w:name w:val="6DA91CA9E67048F9BF06370629A58404"/>
    <w:rsid w:val="00E227B5"/>
    <w:pPr>
      <w:spacing w:after="160" w:line="259" w:lineRule="auto"/>
    </w:pPr>
  </w:style>
  <w:style w:type="paragraph" w:customStyle="1" w:styleId="5CA3DD581D534307AD92A2D542C7746D">
    <w:name w:val="5CA3DD581D534307AD92A2D542C7746D"/>
    <w:rsid w:val="00E227B5"/>
    <w:pPr>
      <w:spacing w:after="160" w:line="259" w:lineRule="auto"/>
    </w:pPr>
  </w:style>
  <w:style w:type="paragraph" w:customStyle="1" w:styleId="AC219A9EA3DC4D26ACC220D2D1C03609">
    <w:name w:val="AC219A9EA3DC4D26ACC220D2D1C03609"/>
    <w:rsid w:val="00E227B5"/>
    <w:pPr>
      <w:spacing w:after="160" w:line="259" w:lineRule="auto"/>
    </w:pPr>
  </w:style>
  <w:style w:type="paragraph" w:customStyle="1" w:styleId="6CD83B184C5E4E4AB9696D5E7A1E9A74">
    <w:name w:val="6CD83B184C5E4E4AB9696D5E7A1E9A74"/>
    <w:rsid w:val="00E227B5"/>
    <w:pPr>
      <w:spacing w:after="160" w:line="259" w:lineRule="auto"/>
    </w:pPr>
  </w:style>
  <w:style w:type="paragraph" w:customStyle="1" w:styleId="B532077E0A5140799421ED62F16F4BB1">
    <w:name w:val="B532077E0A5140799421ED62F16F4BB1"/>
    <w:rsid w:val="00E227B5"/>
    <w:pPr>
      <w:spacing w:after="160" w:line="259" w:lineRule="auto"/>
    </w:pPr>
  </w:style>
  <w:style w:type="paragraph" w:customStyle="1" w:styleId="6D1A86A4D0734D77AE6C339E502EDBAE">
    <w:name w:val="6D1A86A4D0734D77AE6C339E502EDBAE"/>
    <w:rsid w:val="00334173"/>
    <w:pPr>
      <w:spacing w:after="160" w:line="259" w:lineRule="auto"/>
    </w:pPr>
  </w:style>
  <w:style w:type="paragraph" w:customStyle="1" w:styleId="0CC2FF3B97CD4993BF0641A04FAEAAB2">
    <w:name w:val="0CC2FF3B97CD4993BF0641A04FAEAAB2"/>
    <w:rsid w:val="00334173"/>
    <w:pPr>
      <w:spacing w:after="160" w:line="259" w:lineRule="auto"/>
    </w:pPr>
  </w:style>
  <w:style w:type="paragraph" w:customStyle="1" w:styleId="0011EF348C43473EADD8C2522CFB17E6">
    <w:name w:val="0011EF348C43473EADD8C2522CFB17E6"/>
    <w:rsid w:val="00334173"/>
    <w:pPr>
      <w:spacing w:after="160" w:line="259" w:lineRule="auto"/>
    </w:pPr>
  </w:style>
  <w:style w:type="paragraph" w:customStyle="1" w:styleId="514955495DE54EE9BB98C186C4DD3B6F">
    <w:name w:val="514955495DE54EE9BB98C186C4DD3B6F"/>
    <w:rsid w:val="00334173"/>
    <w:pPr>
      <w:spacing w:after="160" w:line="259" w:lineRule="auto"/>
    </w:pPr>
  </w:style>
  <w:style w:type="paragraph" w:customStyle="1" w:styleId="6C089573C9ED4A7DBC61F76C614C2D23">
    <w:name w:val="6C089573C9ED4A7DBC61F76C614C2D23"/>
    <w:rsid w:val="00334173"/>
    <w:pPr>
      <w:spacing w:after="160" w:line="259" w:lineRule="auto"/>
    </w:pPr>
  </w:style>
  <w:style w:type="paragraph" w:customStyle="1" w:styleId="572694AF64144DE0990D6F458DC55C62">
    <w:name w:val="572694AF64144DE0990D6F458DC55C62"/>
    <w:rsid w:val="00334173"/>
    <w:pPr>
      <w:spacing w:after="160" w:line="259" w:lineRule="auto"/>
    </w:pPr>
  </w:style>
  <w:style w:type="paragraph" w:customStyle="1" w:styleId="C330949FBD7843EF8B17B4C3D34F621E">
    <w:name w:val="C330949FBD7843EF8B17B4C3D34F621E"/>
    <w:rsid w:val="00334173"/>
    <w:pPr>
      <w:spacing w:after="160" w:line="259" w:lineRule="auto"/>
    </w:pPr>
  </w:style>
  <w:style w:type="paragraph" w:customStyle="1" w:styleId="76A5ADAAD4F04BBCA70738FA752DE610">
    <w:name w:val="76A5ADAAD4F04BBCA70738FA752DE610"/>
    <w:rsid w:val="00334173"/>
    <w:pPr>
      <w:spacing w:after="160" w:line="259" w:lineRule="auto"/>
    </w:pPr>
  </w:style>
  <w:style w:type="paragraph" w:customStyle="1" w:styleId="87AA3869BEF74E47B7CA656D3055CD2E">
    <w:name w:val="87AA3869BEF74E47B7CA656D3055CD2E"/>
    <w:rsid w:val="00334173"/>
    <w:pPr>
      <w:spacing w:after="160" w:line="259" w:lineRule="auto"/>
    </w:pPr>
  </w:style>
  <w:style w:type="paragraph" w:customStyle="1" w:styleId="55900E999D73424DBD530AB378709D4E">
    <w:name w:val="55900E999D73424DBD530AB378709D4E"/>
    <w:rsid w:val="00334173"/>
    <w:pPr>
      <w:spacing w:after="160" w:line="259" w:lineRule="auto"/>
    </w:pPr>
  </w:style>
  <w:style w:type="paragraph" w:customStyle="1" w:styleId="2C4AF127127E444CAD37913C8BED3D78">
    <w:name w:val="2C4AF127127E444CAD37913C8BED3D78"/>
    <w:rsid w:val="00334173"/>
    <w:pPr>
      <w:spacing w:after="160" w:line="259" w:lineRule="auto"/>
    </w:pPr>
  </w:style>
  <w:style w:type="paragraph" w:customStyle="1" w:styleId="49B57FE932F945BABAE94161DE033891">
    <w:name w:val="49B57FE932F945BABAE94161DE033891"/>
    <w:rsid w:val="00334173"/>
    <w:pPr>
      <w:spacing w:after="160" w:line="259" w:lineRule="auto"/>
    </w:pPr>
  </w:style>
  <w:style w:type="paragraph" w:customStyle="1" w:styleId="9E7CDCCE87FE42B8844B561CFBD27982">
    <w:name w:val="9E7CDCCE87FE42B8844B561CFBD27982"/>
    <w:rsid w:val="00334173"/>
    <w:pPr>
      <w:spacing w:after="160" w:line="259" w:lineRule="auto"/>
    </w:pPr>
  </w:style>
  <w:style w:type="paragraph" w:customStyle="1" w:styleId="286FE8F37CBA477ABA0348896FD1E3F5">
    <w:name w:val="286FE8F37CBA477ABA0348896FD1E3F5"/>
    <w:rsid w:val="00334173"/>
    <w:pPr>
      <w:spacing w:after="160" w:line="259" w:lineRule="auto"/>
    </w:pPr>
  </w:style>
  <w:style w:type="paragraph" w:customStyle="1" w:styleId="816945893A014B6B84646AA746390CD4">
    <w:name w:val="816945893A014B6B84646AA746390CD4"/>
    <w:rsid w:val="00334173"/>
    <w:pPr>
      <w:spacing w:after="160" w:line="259" w:lineRule="auto"/>
    </w:pPr>
  </w:style>
  <w:style w:type="paragraph" w:customStyle="1" w:styleId="5C61C8868848462083D68A6BF4D2664F">
    <w:name w:val="5C61C8868848462083D68A6BF4D2664F"/>
    <w:rsid w:val="00334173"/>
    <w:pPr>
      <w:spacing w:after="160" w:line="259" w:lineRule="auto"/>
    </w:pPr>
  </w:style>
  <w:style w:type="paragraph" w:customStyle="1" w:styleId="E1044D4E890146B9B05AD049133320AD">
    <w:name w:val="E1044D4E890146B9B05AD049133320AD"/>
    <w:rsid w:val="00334173"/>
    <w:pPr>
      <w:spacing w:after="160" w:line="259" w:lineRule="auto"/>
    </w:pPr>
  </w:style>
  <w:style w:type="paragraph" w:customStyle="1" w:styleId="E959E898ECA346ECA63046FC89C4E2AB">
    <w:name w:val="E959E898ECA346ECA63046FC89C4E2AB"/>
    <w:rsid w:val="00334173"/>
    <w:pPr>
      <w:spacing w:after="160" w:line="259" w:lineRule="auto"/>
    </w:pPr>
  </w:style>
  <w:style w:type="paragraph" w:customStyle="1" w:styleId="B5044EA1E4034FDCBCC14E239F094BEB">
    <w:name w:val="B5044EA1E4034FDCBCC14E239F094BEB"/>
    <w:rsid w:val="00334173"/>
    <w:pPr>
      <w:spacing w:after="160" w:line="259" w:lineRule="auto"/>
    </w:pPr>
  </w:style>
  <w:style w:type="paragraph" w:customStyle="1" w:styleId="07A1A1E50FD94A2896FA3C06285330A4">
    <w:name w:val="07A1A1E50FD94A2896FA3C06285330A4"/>
    <w:rsid w:val="00334173"/>
    <w:pPr>
      <w:spacing w:after="160" w:line="259" w:lineRule="auto"/>
    </w:pPr>
  </w:style>
  <w:style w:type="paragraph" w:customStyle="1" w:styleId="DA0FFD7E1A3A4BE78C2C052EAD595960">
    <w:name w:val="DA0FFD7E1A3A4BE78C2C052EAD595960"/>
    <w:rsid w:val="00334173"/>
    <w:pPr>
      <w:spacing w:after="160" w:line="259" w:lineRule="auto"/>
    </w:pPr>
  </w:style>
  <w:style w:type="paragraph" w:customStyle="1" w:styleId="F0995A0B7DB14BD7B747A2A50E9797CA">
    <w:name w:val="F0995A0B7DB14BD7B747A2A50E9797CA"/>
    <w:rsid w:val="00334173"/>
    <w:pPr>
      <w:spacing w:after="160" w:line="259" w:lineRule="auto"/>
    </w:pPr>
  </w:style>
  <w:style w:type="paragraph" w:customStyle="1" w:styleId="79DA2F7B2A3B4F819CD09ACB5463E9AD">
    <w:name w:val="79DA2F7B2A3B4F819CD09ACB5463E9AD"/>
    <w:rsid w:val="00334173"/>
    <w:pPr>
      <w:spacing w:after="160" w:line="259" w:lineRule="auto"/>
    </w:pPr>
  </w:style>
  <w:style w:type="paragraph" w:customStyle="1" w:styleId="A7DAA8EC62AB41C2B8CAF21D8E7C306D">
    <w:name w:val="A7DAA8EC62AB41C2B8CAF21D8E7C306D"/>
    <w:rsid w:val="00334173"/>
    <w:pPr>
      <w:spacing w:after="160" w:line="259" w:lineRule="auto"/>
    </w:pPr>
  </w:style>
  <w:style w:type="paragraph" w:customStyle="1" w:styleId="CE7D95C67C4949A3A5E77D29A59C265B">
    <w:name w:val="CE7D95C67C4949A3A5E77D29A59C265B"/>
    <w:rsid w:val="00334173"/>
    <w:pPr>
      <w:spacing w:after="160" w:line="259" w:lineRule="auto"/>
    </w:pPr>
  </w:style>
  <w:style w:type="paragraph" w:customStyle="1" w:styleId="662C79588A3B414C84BF15AFB759BF6B">
    <w:name w:val="662C79588A3B414C84BF15AFB759BF6B"/>
    <w:rsid w:val="00334173"/>
    <w:pPr>
      <w:spacing w:after="160" w:line="259" w:lineRule="auto"/>
    </w:pPr>
  </w:style>
  <w:style w:type="paragraph" w:customStyle="1" w:styleId="2FDB294079D74946BC66DC132504B029">
    <w:name w:val="2FDB294079D74946BC66DC132504B029"/>
    <w:rsid w:val="00334173"/>
    <w:pPr>
      <w:spacing w:after="160" w:line="259" w:lineRule="auto"/>
    </w:pPr>
  </w:style>
  <w:style w:type="paragraph" w:customStyle="1" w:styleId="D79CC2B669A84E499E7E7EAC5B491D65">
    <w:name w:val="D79CC2B669A84E499E7E7EAC5B491D65"/>
    <w:rsid w:val="00334173"/>
    <w:pPr>
      <w:spacing w:after="160" w:line="259" w:lineRule="auto"/>
    </w:pPr>
  </w:style>
  <w:style w:type="paragraph" w:customStyle="1" w:styleId="8224336DFDB94AE894B8DF1AB8788E7B">
    <w:name w:val="8224336DFDB94AE894B8DF1AB8788E7B"/>
    <w:rsid w:val="00334173"/>
    <w:pPr>
      <w:spacing w:after="160" w:line="259" w:lineRule="auto"/>
    </w:pPr>
  </w:style>
  <w:style w:type="paragraph" w:customStyle="1" w:styleId="A9EA18F3E902457AB1340219EBBC194D">
    <w:name w:val="A9EA18F3E902457AB1340219EBBC194D"/>
    <w:rsid w:val="00334173"/>
    <w:pPr>
      <w:spacing w:after="160" w:line="259" w:lineRule="auto"/>
    </w:pPr>
  </w:style>
  <w:style w:type="paragraph" w:customStyle="1" w:styleId="6AAD4F7E78B84852B557879051FEF9C6">
    <w:name w:val="6AAD4F7E78B84852B557879051FEF9C6"/>
    <w:rsid w:val="00334173"/>
    <w:pPr>
      <w:spacing w:after="160" w:line="259" w:lineRule="auto"/>
    </w:pPr>
  </w:style>
  <w:style w:type="paragraph" w:customStyle="1" w:styleId="C43A5E9653B3458CB10BBD2828994F3A">
    <w:name w:val="C43A5E9653B3458CB10BBD2828994F3A"/>
    <w:rsid w:val="00334173"/>
    <w:pPr>
      <w:spacing w:after="160" w:line="259" w:lineRule="auto"/>
    </w:pPr>
  </w:style>
  <w:style w:type="paragraph" w:customStyle="1" w:styleId="F7D178AEC80A48BE8C0DD11065FCEB72">
    <w:name w:val="F7D178AEC80A48BE8C0DD11065FCEB72"/>
    <w:rsid w:val="00334173"/>
    <w:pPr>
      <w:spacing w:after="160" w:line="259" w:lineRule="auto"/>
    </w:pPr>
  </w:style>
  <w:style w:type="paragraph" w:customStyle="1" w:styleId="1C423D24156940D2BEBDD428B6A370B4">
    <w:name w:val="1C423D24156940D2BEBDD428B6A370B4"/>
    <w:rsid w:val="00334173"/>
    <w:pPr>
      <w:spacing w:after="160" w:line="259" w:lineRule="auto"/>
    </w:pPr>
  </w:style>
  <w:style w:type="paragraph" w:customStyle="1" w:styleId="9AD009237B984008A8A7A22E2C15A85B">
    <w:name w:val="9AD009237B984008A8A7A22E2C15A85B"/>
    <w:rsid w:val="00334173"/>
    <w:pPr>
      <w:spacing w:after="160" w:line="259" w:lineRule="auto"/>
    </w:pPr>
  </w:style>
  <w:style w:type="paragraph" w:customStyle="1" w:styleId="5CF0CD3D178F4B939B171CCE41EE4AB8">
    <w:name w:val="5CF0CD3D178F4B939B171CCE41EE4AB8"/>
    <w:rsid w:val="00334173"/>
    <w:pPr>
      <w:spacing w:after="160" w:line="259" w:lineRule="auto"/>
    </w:pPr>
  </w:style>
  <w:style w:type="paragraph" w:customStyle="1" w:styleId="D1039EC0CE174C34BB197439BA8D5A06">
    <w:name w:val="D1039EC0CE174C34BB197439BA8D5A06"/>
    <w:rsid w:val="00334173"/>
    <w:pPr>
      <w:spacing w:after="160" w:line="259" w:lineRule="auto"/>
    </w:pPr>
  </w:style>
  <w:style w:type="paragraph" w:customStyle="1" w:styleId="FEBDD890F9354EF49C0DDACE98FAB461">
    <w:name w:val="FEBDD890F9354EF49C0DDACE98FAB461"/>
    <w:rsid w:val="00334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5CDBFF6EE32498A0A471B652B1E1F" ma:contentTypeVersion="0" ma:contentTypeDescription="Create a new document." ma:contentTypeScope="" ma:versionID="400ece42bea5240befc127c06fc68c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2B77A-145D-4F42-AB6A-ECBB4DA6F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22D55-62E2-4D6D-AEC7-0BA99E8A8EC6}">
  <ds:schemaRefs>
    <ds:schemaRef ds:uri="http://schemas.microsoft.com/sharepoint/v3/contenttype/forms"/>
  </ds:schemaRefs>
</ds:datastoreItem>
</file>

<file path=customXml/itemProps3.xml><?xml version="1.0" encoding="utf-8"?>
<ds:datastoreItem xmlns:ds="http://schemas.openxmlformats.org/officeDocument/2006/customXml" ds:itemID="{2411FA16-8600-466A-8479-35A418EA0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DE413B-EF08-4279-948D-4AB2F46B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STEP Template</Template>
  <TotalTime>145</TotalTime>
  <Pages>19</Pages>
  <Words>3010</Words>
  <Characters>17159</Characters>
  <Application>Microsoft Office Word</Application>
  <DocSecurity>0</DocSecurity>
  <Lines>142</Lines>
  <Paragraphs>40</Paragraphs>
  <ScaleCrop>false</ScaleCrop>
  <Company>Grand Canyon University</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HSSUB</dc:creator>
  <cp:lastModifiedBy>Tara Hutchens</cp:lastModifiedBy>
  <cp:revision>73</cp:revision>
  <dcterms:created xsi:type="dcterms:W3CDTF">2018-01-09T20:41:00Z</dcterms:created>
  <dcterms:modified xsi:type="dcterms:W3CDTF">2018-04-27T11:21:00Z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0x0101006CD5CDBFF6EE32498A0A471B652B1E1F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
  </property>
  <property fmtid="{D5CDD505-2E9C-101B-9397-08002B2CF9AE}" pid="9" name="DocumentType">
    <vt:lpwstr/>
  </property>
  <property fmtid="{D5CDD505-2E9C-101B-9397-08002B2CF9AE}" pid="10" name="DocumentCategory">
    <vt:lpwstr/>
  </property>
</Properties>
</file>